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3A3F7FB6"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217AE8">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720DF2A0" w14:textId="4FB32E3E" w:rsidR="000D2FE7" w:rsidRPr="00B06DB5" w:rsidRDefault="00B06DB5" w:rsidP="00B06DB5">
      <w:pPr>
        <w:shd w:val="clear" w:color="auto" w:fill="FFD966" w:themeFill="accent4" w:themeFillTint="99"/>
        <w:rPr>
          <w:rFonts w:ascii="Calibri" w:hAnsi="Calibri" w:cs="Arial"/>
          <w:b/>
          <w:sz w:val="32"/>
          <w:szCs w:val="32"/>
        </w:rPr>
      </w:pPr>
      <w:r w:rsidRPr="00B06DB5">
        <w:rPr>
          <w:rFonts w:ascii="Calibri" w:hAnsi="Calibri" w:cs="Arial"/>
          <w:b/>
          <w:sz w:val="32"/>
          <w:szCs w:val="32"/>
        </w:rPr>
        <w:t>Mycí a dezinfekční automaty a sterilizátory</w:t>
      </w:r>
    </w:p>
    <w:p w14:paraId="0B02339A" w14:textId="4CBCEE80"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17AE8">
        <w:rPr>
          <w:rFonts w:ascii="Calibri" w:hAnsi="Calibri" w:cs="Arial"/>
          <w:b/>
          <w:sz w:val="24"/>
        </w:rPr>
        <w:t>3</w:t>
      </w:r>
      <w:r w:rsidRPr="00262172">
        <w:rPr>
          <w:rFonts w:ascii="Calibri" w:hAnsi="Calibri" w:cs="Arial"/>
          <w:b/>
          <w:sz w:val="24"/>
        </w:rPr>
        <w:t xml:space="preserve"> veřejné zakázky: </w:t>
      </w:r>
    </w:p>
    <w:bookmarkEnd w:id="1"/>
    <w:bookmarkEnd w:id="2"/>
    <w:p w14:paraId="7DBA8F00" w14:textId="778AD39A" w:rsidR="002938D7" w:rsidRPr="000C5676" w:rsidRDefault="00217AE8"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Sterilizátory</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04C2B" w14:paraId="7BE97898" w14:textId="77777777" w:rsidTr="00AA069B">
        <w:trPr>
          <w:cantSplit/>
          <w:trHeight w:val="387"/>
        </w:trPr>
        <w:tc>
          <w:tcPr>
            <w:tcW w:w="4536" w:type="dxa"/>
            <w:shd w:val="clear" w:color="auto" w:fill="BDD6EE" w:themeFill="accent1" w:themeFillTint="66"/>
            <w:vAlign w:val="center"/>
          </w:tcPr>
          <w:p w14:paraId="59347BB6" w14:textId="77777777" w:rsidR="00904C2B" w:rsidRDefault="00904C2B" w:rsidP="00AA069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7AD27A" w14:textId="4ABB5C92" w:rsidR="00904C2B" w:rsidRPr="008907DE" w:rsidRDefault="008907DE" w:rsidP="00AA069B">
            <w:pPr>
              <w:rPr>
                <w:rFonts w:asciiTheme="minorHAnsi" w:hAnsiTheme="minorHAnsi"/>
                <w:b/>
                <w:bCs/>
                <w:sz w:val="28"/>
                <w:szCs w:val="28"/>
              </w:rPr>
            </w:pPr>
            <w:r w:rsidRPr="008907DE">
              <w:rPr>
                <w:rFonts w:ascii="Calibri" w:hAnsi="Calibri" w:cs="Calibri"/>
                <w:b/>
                <w:bCs/>
                <w:sz w:val="28"/>
                <w:szCs w:val="28"/>
              </w:rPr>
              <w:t>Parní sterilizátor 1-dvéřový</w:t>
            </w:r>
            <w:r w:rsidR="00904C2B" w:rsidRPr="008907DE">
              <w:rPr>
                <w:rFonts w:asciiTheme="minorHAnsi" w:hAnsiTheme="minorHAnsi"/>
                <w:b/>
                <w:bCs/>
                <w:sz w:val="28"/>
                <w:szCs w:val="28"/>
              </w:rPr>
              <w:t xml:space="preserve"> – 1 k</w:t>
            </w:r>
            <w:r w:rsidRPr="008907DE">
              <w:rPr>
                <w:rFonts w:asciiTheme="minorHAnsi" w:hAnsiTheme="minorHAnsi"/>
                <w:b/>
                <w:bCs/>
                <w:sz w:val="28"/>
                <w:szCs w:val="28"/>
              </w:rPr>
              <w:t>s</w:t>
            </w:r>
          </w:p>
        </w:tc>
      </w:tr>
      <w:tr w:rsidR="00904C2B" w14:paraId="7255C292" w14:textId="77777777" w:rsidTr="00AA069B">
        <w:trPr>
          <w:cantSplit/>
        </w:trPr>
        <w:tc>
          <w:tcPr>
            <w:tcW w:w="4536" w:type="dxa"/>
            <w:shd w:val="clear" w:color="auto" w:fill="F7CAAC" w:themeFill="accent2" w:themeFillTint="66"/>
          </w:tcPr>
          <w:p w14:paraId="46C45D19" w14:textId="77777777" w:rsidR="00904C2B" w:rsidRDefault="00904C2B" w:rsidP="00AA069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63467EA" w14:textId="77777777" w:rsidR="00904C2B" w:rsidRDefault="00904C2B" w:rsidP="00AA069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383620F" w14:textId="77777777" w:rsidR="00904C2B" w:rsidRDefault="00904C2B" w:rsidP="00AA069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04C2B" w14:paraId="1666E752" w14:textId="77777777" w:rsidTr="00AA069B">
        <w:trPr>
          <w:cantSplit/>
        </w:trPr>
        <w:tc>
          <w:tcPr>
            <w:tcW w:w="4536" w:type="dxa"/>
            <w:shd w:val="clear" w:color="auto" w:fill="auto"/>
          </w:tcPr>
          <w:p w14:paraId="5F16552C" w14:textId="77777777" w:rsidR="00904C2B" w:rsidRDefault="00904C2B" w:rsidP="00AA069B">
            <w:pPr>
              <w:rPr>
                <w:rFonts w:ascii="Tahoma" w:hAnsi="Tahoma" w:cs="Tahoma"/>
                <w:szCs w:val="20"/>
              </w:rPr>
            </w:pPr>
            <w:r w:rsidRPr="00C96638">
              <w:rPr>
                <w:rFonts w:ascii="Tahoma" w:hAnsi="Tahoma" w:cs="Tahoma"/>
                <w:szCs w:val="20"/>
              </w:rPr>
              <w:t>parní steriliz</w:t>
            </w:r>
            <w:r>
              <w:rPr>
                <w:rFonts w:ascii="Tahoma" w:hAnsi="Tahoma" w:cs="Tahoma"/>
                <w:szCs w:val="20"/>
              </w:rPr>
              <w:t>átor</w:t>
            </w:r>
            <w:r w:rsidRPr="00C96638">
              <w:rPr>
                <w:rFonts w:ascii="Tahoma" w:hAnsi="Tahoma" w:cs="Tahoma"/>
                <w:szCs w:val="20"/>
              </w:rPr>
              <w:t xml:space="preserve"> pro </w:t>
            </w:r>
            <w:proofErr w:type="spellStart"/>
            <w:r w:rsidRPr="00C96638">
              <w:rPr>
                <w:rFonts w:ascii="Tahoma" w:hAnsi="Tahoma" w:cs="Tahoma"/>
                <w:szCs w:val="20"/>
              </w:rPr>
              <w:t>přísálovou</w:t>
            </w:r>
            <w:proofErr w:type="spellEnd"/>
            <w:r w:rsidRPr="00C96638">
              <w:rPr>
                <w:rFonts w:ascii="Tahoma" w:hAnsi="Tahoma" w:cs="Tahoma"/>
                <w:szCs w:val="20"/>
              </w:rPr>
              <w:t xml:space="preserve"> sterilizaci</w:t>
            </w:r>
          </w:p>
        </w:tc>
        <w:tc>
          <w:tcPr>
            <w:tcW w:w="1276" w:type="dxa"/>
            <w:shd w:val="clear" w:color="auto" w:fill="auto"/>
            <w:vAlign w:val="center"/>
          </w:tcPr>
          <w:p w14:paraId="76CE55D1"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4BF3526"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5D6343C4" w14:textId="77777777" w:rsidTr="00AA069B">
        <w:trPr>
          <w:cantSplit/>
        </w:trPr>
        <w:tc>
          <w:tcPr>
            <w:tcW w:w="4536" w:type="dxa"/>
            <w:shd w:val="clear" w:color="auto" w:fill="auto"/>
          </w:tcPr>
          <w:p w14:paraId="04C4F994" w14:textId="77777777" w:rsidR="00904C2B" w:rsidRPr="00C96638" w:rsidRDefault="00904C2B" w:rsidP="00AA069B">
            <w:pPr>
              <w:rPr>
                <w:rFonts w:ascii="Tahoma" w:hAnsi="Tahoma" w:cs="Tahoma"/>
                <w:szCs w:val="20"/>
              </w:rPr>
            </w:pPr>
            <w:r w:rsidRPr="00C96638">
              <w:rPr>
                <w:rFonts w:ascii="Tahoma" w:hAnsi="Tahoma" w:cs="Tahoma"/>
                <w:szCs w:val="20"/>
              </w:rPr>
              <w:t>objem komory 1 sterilizační jednotka</w:t>
            </w:r>
          </w:p>
        </w:tc>
        <w:tc>
          <w:tcPr>
            <w:tcW w:w="1276" w:type="dxa"/>
            <w:shd w:val="clear" w:color="auto" w:fill="auto"/>
            <w:vAlign w:val="center"/>
          </w:tcPr>
          <w:p w14:paraId="13A74C81"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EAB03"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42E94039" w14:textId="77777777" w:rsidTr="00AA069B">
        <w:trPr>
          <w:cantSplit/>
        </w:trPr>
        <w:tc>
          <w:tcPr>
            <w:tcW w:w="4536" w:type="dxa"/>
            <w:shd w:val="clear" w:color="auto" w:fill="auto"/>
          </w:tcPr>
          <w:p w14:paraId="442BA074" w14:textId="77777777" w:rsidR="00904C2B" w:rsidRDefault="00904C2B" w:rsidP="00AA069B">
            <w:pPr>
              <w:rPr>
                <w:rFonts w:ascii="Tahoma" w:hAnsi="Tahoma" w:cs="Tahoma"/>
                <w:szCs w:val="20"/>
              </w:rPr>
            </w:pPr>
            <w:r w:rsidRPr="00C96638">
              <w:rPr>
                <w:rFonts w:ascii="Tahoma" w:hAnsi="Tahoma" w:cs="Tahoma"/>
                <w:szCs w:val="20"/>
              </w:rPr>
              <w:t>Jednodveřové</w:t>
            </w:r>
            <w:r>
              <w:rPr>
                <w:rFonts w:ascii="Tahoma" w:hAnsi="Tahoma" w:cs="Tahoma"/>
                <w:szCs w:val="20"/>
              </w:rPr>
              <w:t xml:space="preserve"> </w:t>
            </w:r>
            <w:r w:rsidRPr="00C96638">
              <w:rPr>
                <w:rFonts w:ascii="Tahoma" w:hAnsi="Tahoma" w:cs="Tahoma"/>
                <w:szCs w:val="20"/>
              </w:rPr>
              <w:t>provedení</w:t>
            </w:r>
          </w:p>
        </w:tc>
        <w:tc>
          <w:tcPr>
            <w:tcW w:w="1276" w:type="dxa"/>
            <w:shd w:val="clear" w:color="auto" w:fill="auto"/>
            <w:vAlign w:val="center"/>
          </w:tcPr>
          <w:p w14:paraId="58B74B58"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AD25A92"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61DF5177" w14:textId="77777777" w:rsidTr="00AA069B">
        <w:trPr>
          <w:cantSplit/>
        </w:trPr>
        <w:tc>
          <w:tcPr>
            <w:tcW w:w="4536" w:type="dxa"/>
            <w:shd w:val="clear" w:color="auto" w:fill="auto"/>
          </w:tcPr>
          <w:p w14:paraId="0951927E" w14:textId="77777777" w:rsidR="00904C2B" w:rsidRPr="00301020" w:rsidRDefault="00904C2B" w:rsidP="00AA069B">
            <w:pPr>
              <w:rPr>
                <w:rFonts w:ascii="Calibri" w:hAnsi="Calibri" w:cs="Calibri"/>
                <w:color w:val="000000"/>
                <w:sz w:val="22"/>
                <w:szCs w:val="22"/>
              </w:rPr>
            </w:pPr>
            <w:r w:rsidRPr="006C2ED2">
              <w:rPr>
                <w:rFonts w:ascii="Calibri" w:hAnsi="Calibri" w:cs="Calibri"/>
                <w:color w:val="000000"/>
                <w:sz w:val="22"/>
                <w:szCs w:val="22"/>
              </w:rPr>
              <w:t>splňující vyhlášku MZ ČR</w:t>
            </w:r>
            <w:r>
              <w:rPr>
                <w:rFonts w:ascii="Calibri" w:hAnsi="Calibri" w:cs="Calibri"/>
                <w:color w:val="000000"/>
                <w:sz w:val="22"/>
                <w:szCs w:val="22"/>
              </w:rPr>
              <w:t xml:space="preserve"> 306/2012 Sb.</w:t>
            </w:r>
            <w:r w:rsidRPr="006C2ED2">
              <w:rPr>
                <w:rFonts w:ascii="Calibri" w:hAnsi="Calibri" w:cs="Calibri"/>
                <w:color w:val="000000"/>
                <w:sz w:val="22"/>
                <w:szCs w:val="22"/>
              </w:rPr>
              <w:t xml:space="preserve"> v platném znění a normu ČSN EN 285</w:t>
            </w:r>
            <w:r>
              <w:rPr>
                <w:rFonts w:ascii="Calibri" w:hAnsi="Calibri" w:cs="Calibri"/>
                <w:color w:val="000000"/>
                <w:sz w:val="22"/>
                <w:szCs w:val="22"/>
              </w:rPr>
              <w:t xml:space="preserve"> </w:t>
            </w:r>
          </w:p>
        </w:tc>
        <w:tc>
          <w:tcPr>
            <w:tcW w:w="1276" w:type="dxa"/>
            <w:shd w:val="clear" w:color="auto" w:fill="auto"/>
            <w:vAlign w:val="center"/>
          </w:tcPr>
          <w:p w14:paraId="196D9FB4"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D946B26"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57A8166C" w14:textId="77777777" w:rsidTr="00AA069B">
        <w:trPr>
          <w:cantSplit/>
        </w:trPr>
        <w:tc>
          <w:tcPr>
            <w:tcW w:w="4536" w:type="dxa"/>
            <w:shd w:val="clear" w:color="auto" w:fill="auto"/>
          </w:tcPr>
          <w:p w14:paraId="4F453911" w14:textId="77777777" w:rsidR="00904C2B" w:rsidRDefault="00904C2B" w:rsidP="00AA069B">
            <w:pPr>
              <w:tabs>
                <w:tab w:val="left" w:pos="2955"/>
              </w:tabs>
              <w:rPr>
                <w:rFonts w:ascii="Tahoma" w:hAnsi="Tahoma" w:cs="Tahoma"/>
                <w:szCs w:val="20"/>
              </w:rPr>
            </w:pPr>
            <w:r w:rsidRPr="00C96638">
              <w:rPr>
                <w:rFonts w:ascii="Tahoma" w:hAnsi="Tahoma" w:cs="Tahoma"/>
                <w:szCs w:val="20"/>
              </w:rPr>
              <w:t xml:space="preserve">nerezová komora se stabilním předehřevem  </w:t>
            </w:r>
          </w:p>
        </w:tc>
        <w:tc>
          <w:tcPr>
            <w:tcW w:w="1276" w:type="dxa"/>
            <w:shd w:val="clear" w:color="auto" w:fill="auto"/>
            <w:vAlign w:val="center"/>
          </w:tcPr>
          <w:p w14:paraId="2DAB1E2A"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8B0F4B2"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11F77220" w14:textId="77777777" w:rsidTr="00AA069B">
        <w:trPr>
          <w:cantSplit/>
        </w:trPr>
        <w:tc>
          <w:tcPr>
            <w:tcW w:w="4536" w:type="dxa"/>
            <w:shd w:val="clear" w:color="auto" w:fill="auto"/>
          </w:tcPr>
          <w:p w14:paraId="66710B31" w14:textId="77777777" w:rsidR="00904C2B" w:rsidRDefault="00904C2B" w:rsidP="00AA069B">
            <w:pPr>
              <w:rPr>
                <w:rFonts w:ascii="Tahoma" w:hAnsi="Tahoma" w:cs="Tahoma"/>
                <w:szCs w:val="20"/>
              </w:rPr>
            </w:pPr>
            <w:r w:rsidRPr="00C96638">
              <w:rPr>
                <w:rFonts w:ascii="Tahoma" w:hAnsi="Tahoma" w:cs="Tahoma"/>
                <w:szCs w:val="20"/>
              </w:rPr>
              <w:t>integrovaný elektrický vyvíječ medicinální páry</w:t>
            </w:r>
          </w:p>
        </w:tc>
        <w:tc>
          <w:tcPr>
            <w:tcW w:w="1276" w:type="dxa"/>
            <w:shd w:val="clear" w:color="auto" w:fill="auto"/>
            <w:vAlign w:val="center"/>
          </w:tcPr>
          <w:p w14:paraId="19C74E77"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E19E1C8"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5742C5BC" w14:textId="77777777" w:rsidTr="00AA069B">
        <w:trPr>
          <w:cantSplit/>
        </w:trPr>
        <w:tc>
          <w:tcPr>
            <w:tcW w:w="4536" w:type="dxa"/>
            <w:shd w:val="clear" w:color="auto" w:fill="auto"/>
          </w:tcPr>
          <w:p w14:paraId="5CE1FF81" w14:textId="77777777" w:rsidR="00904C2B" w:rsidRDefault="00904C2B" w:rsidP="00AA069B">
            <w:r w:rsidRPr="00C96638">
              <w:t xml:space="preserve">ovládání barevným dotykovým displejem    </w:t>
            </w:r>
          </w:p>
        </w:tc>
        <w:tc>
          <w:tcPr>
            <w:tcW w:w="1276" w:type="dxa"/>
            <w:shd w:val="clear" w:color="auto" w:fill="auto"/>
            <w:vAlign w:val="center"/>
          </w:tcPr>
          <w:p w14:paraId="6513D572"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F07199"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11B64A8D" w14:textId="77777777" w:rsidTr="00AA069B">
        <w:trPr>
          <w:cantSplit/>
        </w:trPr>
        <w:tc>
          <w:tcPr>
            <w:tcW w:w="4536" w:type="dxa"/>
            <w:shd w:val="clear" w:color="auto" w:fill="auto"/>
          </w:tcPr>
          <w:p w14:paraId="37A89E41" w14:textId="77777777" w:rsidR="00904C2B" w:rsidRDefault="00904C2B" w:rsidP="00AA069B">
            <w:pPr>
              <w:rPr>
                <w:rFonts w:ascii="Tahoma" w:hAnsi="Tahoma" w:cs="Tahoma"/>
                <w:szCs w:val="20"/>
              </w:rPr>
            </w:pPr>
            <w:r w:rsidRPr="00C96638">
              <w:rPr>
                <w:rFonts w:ascii="Tahoma" w:hAnsi="Tahoma" w:cs="Tahoma"/>
                <w:szCs w:val="20"/>
              </w:rPr>
              <w:t>otevírání/zavírání dveří na pantech</w:t>
            </w:r>
            <w:r>
              <w:rPr>
                <w:rFonts w:ascii="Tahoma" w:hAnsi="Tahoma" w:cs="Tahoma"/>
                <w:szCs w:val="20"/>
              </w:rPr>
              <w:t xml:space="preserve"> motorické nebo s vertikálním posunem</w:t>
            </w:r>
          </w:p>
        </w:tc>
        <w:tc>
          <w:tcPr>
            <w:tcW w:w="1276" w:type="dxa"/>
            <w:shd w:val="clear" w:color="auto" w:fill="auto"/>
            <w:vAlign w:val="center"/>
          </w:tcPr>
          <w:p w14:paraId="5ACBFF19"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F0659F7"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78B98BF8" w14:textId="77777777" w:rsidTr="00AA069B">
        <w:trPr>
          <w:cantSplit/>
        </w:trPr>
        <w:tc>
          <w:tcPr>
            <w:tcW w:w="4536" w:type="dxa"/>
            <w:shd w:val="clear" w:color="auto" w:fill="auto"/>
          </w:tcPr>
          <w:p w14:paraId="1956B354" w14:textId="77777777" w:rsidR="00904C2B" w:rsidRDefault="00904C2B" w:rsidP="00AA069B">
            <w:pPr>
              <w:rPr>
                <w:rFonts w:ascii="Tahoma" w:hAnsi="Tahoma" w:cs="Tahoma"/>
                <w:szCs w:val="20"/>
              </w:rPr>
            </w:pPr>
            <w:r w:rsidRPr="00C96638">
              <w:rPr>
                <w:rFonts w:ascii="Tahoma" w:hAnsi="Tahoma" w:cs="Tahoma"/>
                <w:szCs w:val="20"/>
              </w:rPr>
              <w:t xml:space="preserve">policový systém se 2 policemi  </w:t>
            </w:r>
          </w:p>
        </w:tc>
        <w:tc>
          <w:tcPr>
            <w:tcW w:w="1276" w:type="dxa"/>
            <w:shd w:val="clear" w:color="auto" w:fill="auto"/>
            <w:vAlign w:val="center"/>
          </w:tcPr>
          <w:p w14:paraId="2E2A6885"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BF88957"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5FB9E0CB" w14:textId="77777777" w:rsidTr="00AA069B">
        <w:trPr>
          <w:cantSplit/>
        </w:trPr>
        <w:tc>
          <w:tcPr>
            <w:tcW w:w="4536" w:type="dxa"/>
            <w:shd w:val="clear" w:color="auto" w:fill="auto"/>
          </w:tcPr>
          <w:p w14:paraId="013BA03C" w14:textId="77777777" w:rsidR="00904C2B" w:rsidRPr="00C96638" w:rsidRDefault="00904C2B" w:rsidP="00AA069B">
            <w:pPr>
              <w:rPr>
                <w:rFonts w:ascii="Tahoma" w:hAnsi="Tahoma" w:cs="Tahoma"/>
                <w:szCs w:val="20"/>
              </w:rPr>
            </w:pPr>
            <w:r w:rsidRPr="00C96638">
              <w:rPr>
                <w:rFonts w:ascii="Tahoma" w:hAnsi="Tahoma" w:cs="Tahoma"/>
                <w:szCs w:val="20"/>
              </w:rPr>
              <w:t>integrovaná tiskárna se zápisem průběhu cyklu</w:t>
            </w:r>
          </w:p>
        </w:tc>
        <w:tc>
          <w:tcPr>
            <w:tcW w:w="1276" w:type="dxa"/>
            <w:shd w:val="clear" w:color="auto" w:fill="auto"/>
          </w:tcPr>
          <w:p w14:paraId="677ECA14"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61B4886"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722BF615" w14:textId="77777777" w:rsidTr="00AA069B">
        <w:trPr>
          <w:cantSplit/>
        </w:trPr>
        <w:tc>
          <w:tcPr>
            <w:tcW w:w="4536" w:type="dxa"/>
            <w:shd w:val="clear" w:color="auto" w:fill="auto"/>
          </w:tcPr>
          <w:p w14:paraId="78F1BAB6" w14:textId="77777777" w:rsidR="00904C2B" w:rsidRDefault="00904C2B" w:rsidP="00AA069B">
            <w:pPr>
              <w:rPr>
                <w:rFonts w:ascii="Tahoma" w:hAnsi="Tahoma" w:cs="Tahoma"/>
                <w:color w:val="00B050"/>
                <w:szCs w:val="20"/>
              </w:rPr>
            </w:pPr>
            <w:r w:rsidRPr="00C96638">
              <w:rPr>
                <w:rFonts w:ascii="Tahoma" w:hAnsi="Tahoma" w:cs="Tahoma"/>
                <w:szCs w:val="20"/>
              </w:rPr>
              <w:lastRenderedPageBreak/>
              <w:t>software pro dokumentaci procesů</w:t>
            </w:r>
            <w:r>
              <w:rPr>
                <w:rFonts w:ascii="Tahoma" w:hAnsi="Tahoma" w:cs="Tahoma"/>
                <w:szCs w:val="20"/>
              </w:rPr>
              <w:t xml:space="preserve"> (</w:t>
            </w:r>
            <w:r w:rsidRPr="00F14677">
              <w:rPr>
                <w:rFonts w:ascii="Tahoma" w:hAnsi="Tahoma" w:cs="Tahoma"/>
                <w:szCs w:val="20"/>
                <w:lang w:eastAsia="en-US"/>
              </w:rPr>
              <w:t>sterilizátory budou centrálně monitorovány pomocí RS232/LAN. Je požadováno dodat centrální SW řešení pro sterilizátory</w:t>
            </w:r>
            <w:r>
              <w:rPr>
                <w:rFonts w:ascii="Tahoma" w:hAnsi="Tahoma" w:cs="Tahoma"/>
                <w:szCs w:val="20"/>
                <w:lang w:eastAsia="en-US"/>
              </w:rPr>
              <w:t>)</w:t>
            </w:r>
          </w:p>
          <w:p w14:paraId="6C94D8B1" w14:textId="77777777" w:rsidR="00904C2B" w:rsidRPr="00C96638" w:rsidRDefault="00904C2B" w:rsidP="00AA069B">
            <w:pPr>
              <w:rPr>
                <w:rFonts w:ascii="Tahoma" w:hAnsi="Tahoma" w:cs="Tahoma"/>
                <w:szCs w:val="20"/>
              </w:rPr>
            </w:pPr>
          </w:p>
        </w:tc>
        <w:tc>
          <w:tcPr>
            <w:tcW w:w="1276" w:type="dxa"/>
            <w:shd w:val="clear" w:color="auto" w:fill="auto"/>
          </w:tcPr>
          <w:p w14:paraId="2549F2D1"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0F500C9"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29E2478C" w14:textId="77777777" w:rsidTr="00AA069B">
        <w:trPr>
          <w:cantSplit/>
        </w:trPr>
        <w:tc>
          <w:tcPr>
            <w:tcW w:w="4536" w:type="dxa"/>
            <w:shd w:val="clear" w:color="auto" w:fill="auto"/>
          </w:tcPr>
          <w:p w14:paraId="1B8C8662" w14:textId="77777777" w:rsidR="00904C2B" w:rsidRPr="00C96638" w:rsidRDefault="00904C2B" w:rsidP="00AA069B">
            <w:pPr>
              <w:rPr>
                <w:rFonts w:ascii="Tahoma" w:hAnsi="Tahoma" w:cs="Tahoma"/>
                <w:szCs w:val="20"/>
              </w:rPr>
            </w:pPr>
            <w:r w:rsidRPr="00C96638">
              <w:rPr>
                <w:rFonts w:ascii="Tahoma" w:hAnsi="Tahoma" w:cs="Tahoma"/>
                <w:szCs w:val="20"/>
              </w:rPr>
              <w:t>zobrazení zbytkového času do konce programu na ovládacím dotykovém displ</w:t>
            </w:r>
            <w:r>
              <w:rPr>
                <w:rFonts w:ascii="Tahoma" w:hAnsi="Tahoma" w:cs="Tahoma"/>
                <w:szCs w:val="20"/>
              </w:rPr>
              <w:t>ej</w:t>
            </w:r>
            <w:r w:rsidRPr="00C96638">
              <w:rPr>
                <w:rFonts w:ascii="Tahoma" w:hAnsi="Tahoma" w:cs="Tahoma"/>
                <w:szCs w:val="20"/>
              </w:rPr>
              <w:t>i</w:t>
            </w:r>
          </w:p>
        </w:tc>
        <w:tc>
          <w:tcPr>
            <w:tcW w:w="1276" w:type="dxa"/>
            <w:shd w:val="clear" w:color="auto" w:fill="auto"/>
          </w:tcPr>
          <w:p w14:paraId="790C0FBA"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EC44044"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73CF706A" w14:textId="77777777" w:rsidTr="00AA069B">
        <w:trPr>
          <w:cantSplit/>
        </w:trPr>
        <w:tc>
          <w:tcPr>
            <w:tcW w:w="4536" w:type="dxa"/>
            <w:shd w:val="clear" w:color="auto" w:fill="auto"/>
          </w:tcPr>
          <w:p w14:paraId="68DF8D57" w14:textId="77777777" w:rsidR="00904C2B" w:rsidRPr="00C96638" w:rsidRDefault="00904C2B" w:rsidP="00AA069B">
            <w:pPr>
              <w:rPr>
                <w:rFonts w:ascii="Tahoma" w:hAnsi="Tahoma" w:cs="Tahoma"/>
                <w:szCs w:val="20"/>
              </w:rPr>
            </w:pPr>
            <w:r w:rsidRPr="00C96638">
              <w:rPr>
                <w:rFonts w:ascii="Tahoma" w:hAnsi="Tahoma" w:cs="Tahoma"/>
                <w:szCs w:val="20"/>
              </w:rPr>
              <w:t xml:space="preserve">nerezové obkladové plechy   </w:t>
            </w:r>
          </w:p>
        </w:tc>
        <w:tc>
          <w:tcPr>
            <w:tcW w:w="1276" w:type="dxa"/>
            <w:shd w:val="clear" w:color="auto" w:fill="auto"/>
          </w:tcPr>
          <w:p w14:paraId="633E2762"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279C034"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bl>
    <w:p w14:paraId="4E91B3BA" w14:textId="4861878C" w:rsidR="002938D7" w:rsidRDefault="002938D7" w:rsidP="002938D7">
      <w:pPr>
        <w:rPr>
          <w:lang w:eastAsia="en-US"/>
        </w:rPr>
      </w:pPr>
    </w:p>
    <w:p w14:paraId="6099E1B8" w14:textId="0A754436" w:rsidR="00886C56" w:rsidRDefault="00886C56" w:rsidP="002938D7">
      <w:pPr>
        <w:rPr>
          <w:lang w:eastAsia="en-US"/>
        </w:rPr>
      </w:pPr>
    </w:p>
    <w:p w14:paraId="4FC68277" w14:textId="77777777" w:rsidR="00886C56" w:rsidRDefault="00886C56" w:rsidP="002938D7">
      <w:pPr>
        <w:rPr>
          <w:lang w:eastAsia="en-US"/>
        </w:rPr>
      </w:pPr>
    </w:p>
    <w:p w14:paraId="5E9E1FDC" w14:textId="77777777" w:rsidR="00904C2B" w:rsidRDefault="00904C2B" w:rsidP="002938D7">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904C2B" w14:paraId="7EE9E837" w14:textId="77777777" w:rsidTr="008907DE">
        <w:trPr>
          <w:cantSplit/>
          <w:trHeight w:val="387"/>
        </w:trPr>
        <w:tc>
          <w:tcPr>
            <w:tcW w:w="4502" w:type="dxa"/>
            <w:shd w:val="clear" w:color="auto" w:fill="A8D08D" w:themeFill="accent6" w:themeFillTint="99"/>
            <w:vAlign w:val="center"/>
          </w:tcPr>
          <w:p w14:paraId="1312BF95" w14:textId="77777777" w:rsidR="00904C2B" w:rsidRDefault="00904C2B" w:rsidP="00AA069B">
            <w:pPr>
              <w:rPr>
                <w:rFonts w:asciiTheme="minorHAnsi" w:hAnsiTheme="minorHAnsi"/>
                <w:b/>
                <w:sz w:val="28"/>
                <w:szCs w:val="28"/>
              </w:rPr>
            </w:pPr>
            <w:bookmarkStart w:id="5" w:name="_Hlk78359629"/>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A8D08D" w:themeFill="accent6" w:themeFillTint="99"/>
            <w:vAlign w:val="center"/>
          </w:tcPr>
          <w:p w14:paraId="514C807C" w14:textId="0D6E6AC2" w:rsidR="00904C2B" w:rsidRPr="008907DE" w:rsidRDefault="008907DE" w:rsidP="00AA069B">
            <w:pPr>
              <w:rPr>
                <w:rFonts w:asciiTheme="minorHAnsi" w:hAnsiTheme="minorHAnsi"/>
                <w:b/>
                <w:bCs/>
                <w:sz w:val="28"/>
                <w:szCs w:val="28"/>
              </w:rPr>
            </w:pPr>
            <w:r w:rsidRPr="008907DE">
              <w:rPr>
                <w:rFonts w:ascii="Calibri" w:hAnsi="Calibri" w:cs="Calibri"/>
                <w:b/>
                <w:bCs/>
                <w:sz w:val="28"/>
                <w:szCs w:val="28"/>
              </w:rPr>
              <w:t>Parní sterilizátor 6 STJ s vyvíječem páry</w:t>
            </w:r>
            <w:r w:rsidR="00904C2B" w:rsidRPr="008907DE">
              <w:rPr>
                <w:rFonts w:asciiTheme="minorHAnsi" w:hAnsiTheme="minorHAnsi"/>
                <w:b/>
                <w:bCs/>
                <w:sz w:val="28"/>
                <w:szCs w:val="28"/>
              </w:rPr>
              <w:t xml:space="preserve"> – </w:t>
            </w:r>
            <w:r>
              <w:rPr>
                <w:rFonts w:asciiTheme="minorHAnsi" w:hAnsiTheme="minorHAnsi"/>
                <w:b/>
                <w:bCs/>
                <w:sz w:val="28"/>
                <w:szCs w:val="28"/>
              </w:rPr>
              <w:t>2</w:t>
            </w:r>
            <w:r w:rsidR="00904C2B" w:rsidRPr="008907DE">
              <w:rPr>
                <w:rFonts w:asciiTheme="minorHAnsi" w:hAnsiTheme="minorHAnsi"/>
                <w:b/>
                <w:bCs/>
                <w:sz w:val="28"/>
                <w:szCs w:val="28"/>
              </w:rPr>
              <w:t xml:space="preserve"> ks</w:t>
            </w:r>
            <w:r w:rsidR="00E16790" w:rsidRPr="008907DE">
              <w:rPr>
                <w:rFonts w:asciiTheme="minorHAnsi" w:hAnsiTheme="minorHAnsi"/>
                <w:b/>
                <w:bCs/>
                <w:sz w:val="28"/>
                <w:szCs w:val="28"/>
              </w:rPr>
              <w:t xml:space="preserve"> </w:t>
            </w:r>
            <w:r>
              <w:rPr>
                <w:rFonts w:asciiTheme="minorHAnsi" w:hAnsiTheme="minorHAnsi"/>
                <w:b/>
                <w:bCs/>
                <w:sz w:val="28"/>
                <w:szCs w:val="28"/>
              </w:rPr>
              <w:t xml:space="preserve">+ </w:t>
            </w:r>
            <w:r w:rsidRPr="008907DE">
              <w:rPr>
                <w:rFonts w:asciiTheme="minorHAnsi" w:hAnsiTheme="minorHAnsi"/>
                <w:b/>
                <w:bCs/>
                <w:sz w:val="28"/>
                <w:szCs w:val="28"/>
              </w:rPr>
              <w:t xml:space="preserve">Parní sterilizátor </w:t>
            </w:r>
            <w:r>
              <w:rPr>
                <w:rFonts w:asciiTheme="minorHAnsi" w:hAnsiTheme="minorHAnsi"/>
                <w:b/>
                <w:bCs/>
                <w:sz w:val="28"/>
                <w:szCs w:val="28"/>
              </w:rPr>
              <w:t>12</w:t>
            </w:r>
            <w:r w:rsidRPr="008907DE">
              <w:rPr>
                <w:rFonts w:asciiTheme="minorHAnsi" w:hAnsiTheme="minorHAnsi"/>
                <w:b/>
                <w:bCs/>
                <w:sz w:val="28"/>
                <w:szCs w:val="28"/>
              </w:rPr>
              <w:t xml:space="preserve"> STJ s vyvíječem páry – 2 ks</w:t>
            </w:r>
          </w:p>
        </w:tc>
      </w:tr>
      <w:tr w:rsidR="00904C2B" w14:paraId="12AC14F2" w14:textId="77777777" w:rsidTr="00AA069B">
        <w:trPr>
          <w:cantSplit/>
        </w:trPr>
        <w:tc>
          <w:tcPr>
            <w:tcW w:w="4502" w:type="dxa"/>
            <w:shd w:val="clear" w:color="auto" w:fill="F7CAAC" w:themeFill="accent2" w:themeFillTint="66"/>
          </w:tcPr>
          <w:p w14:paraId="6E7E77A5" w14:textId="77777777" w:rsidR="00904C2B" w:rsidRDefault="00904C2B" w:rsidP="00AA069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04C0E3EA" w14:textId="77777777" w:rsidR="00904C2B" w:rsidRDefault="00904C2B" w:rsidP="00AA069B">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76F43BEE" w14:textId="77777777" w:rsidR="00904C2B" w:rsidRDefault="00904C2B" w:rsidP="00AA069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04C2B" w14:paraId="75D967FB" w14:textId="77777777" w:rsidTr="00AA069B">
        <w:trPr>
          <w:cantSplit/>
        </w:trPr>
        <w:tc>
          <w:tcPr>
            <w:tcW w:w="4502" w:type="dxa"/>
            <w:shd w:val="clear" w:color="auto" w:fill="auto"/>
          </w:tcPr>
          <w:p w14:paraId="6EAC4893" w14:textId="77777777" w:rsidR="00904C2B" w:rsidRDefault="00904C2B" w:rsidP="00AA069B">
            <w:pPr>
              <w:rPr>
                <w:rFonts w:ascii="Tahoma" w:hAnsi="Tahoma" w:cs="Tahoma"/>
                <w:szCs w:val="20"/>
              </w:rPr>
            </w:pPr>
            <w:r>
              <w:rPr>
                <w:rFonts w:ascii="Tahoma" w:hAnsi="Tahoma" w:cs="Tahoma"/>
                <w:szCs w:val="20"/>
              </w:rPr>
              <w:t xml:space="preserve">U 2 ks </w:t>
            </w:r>
            <w:r w:rsidRPr="007E1ED4">
              <w:rPr>
                <w:rFonts w:ascii="Tahoma" w:hAnsi="Tahoma" w:cs="Tahoma"/>
                <w:szCs w:val="20"/>
              </w:rPr>
              <w:t>objem komory 12 sterilizačních jednotek (cca 900 litrů)</w:t>
            </w:r>
            <w:r>
              <w:rPr>
                <w:rFonts w:ascii="Tahoma" w:hAnsi="Tahoma" w:cs="Tahoma"/>
                <w:szCs w:val="20"/>
              </w:rPr>
              <w:t xml:space="preserve"> a u dalších 2 ks </w:t>
            </w:r>
            <w:r w:rsidRPr="007E1ED4">
              <w:rPr>
                <w:rFonts w:ascii="Tahoma" w:hAnsi="Tahoma" w:cs="Tahoma"/>
                <w:szCs w:val="20"/>
              </w:rPr>
              <w:t>objem komory 6 sterilizačních jednotek (cca 450 litrů)</w:t>
            </w:r>
          </w:p>
        </w:tc>
        <w:tc>
          <w:tcPr>
            <w:tcW w:w="1203" w:type="dxa"/>
            <w:shd w:val="clear" w:color="auto" w:fill="auto"/>
            <w:vAlign w:val="center"/>
          </w:tcPr>
          <w:p w14:paraId="6269263D"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8C1E55E"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p w14:paraId="064A49FF" w14:textId="77777777" w:rsidR="00B4372C" w:rsidRDefault="00B4372C" w:rsidP="00AA069B">
            <w:pPr>
              <w:jc w:val="center"/>
              <w:rPr>
                <w:rFonts w:ascii="Calibri" w:hAnsi="Calibri" w:cs="Calibri"/>
                <w:color w:val="FF0000"/>
                <w:szCs w:val="20"/>
              </w:rPr>
            </w:pPr>
          </w:p>
          <w:p w14:paraId="4CB22F9D" w14:textId="77777777" w:rsidR="00B4372C" w:rsidRDefault="00B4372C" w:rsidP="00AA069B">
            <w:pPr>
              <w:jc w:val="center"/>
              <w:rPr>
                <w:rFonts w:ascii="Calibri" w:hAnsi="Calibri" w:cs="Calibri"/>
                <w:color w:val="FF0000"/>
                <w:szCs w:val="20"/>
              </w:rPr>
            </w:pPr>
          </w:p>
          <w:p w14:paraId="3527D410" w14:textId="77777777" w:rsidR="00B4372C" w:rsidRDefault="00B4372C" w:rsidP="00AA069B">
            <w:pPr>
              <w:jc w:val="center"/>
              <w:rPr>
                <w:rFonts w:ascii="Calibri" w:hAnsi="Calibri" w:cs="Calibri"/>
                <w:color w:val="FF0000"/>
                <w:szCs w:val="20"/>
              </w:rPr>
            </w:pPr>
          </w:p>
          <w:p w14:paraId="0140C173" w14:textId="77777777" w:rsidR="00B4372C" w:rsidRDefault="00B4372C" w:rsidP="00AA069B">
            <w:pPr>
              <w:jc w:val="center"/>
              <w:rPr>
                <w:rFonts w:ascii="Calibri" w:hAnsi="Calibri" w:cs="Calibri"/>
                <w:color w:val="FF0000"/>
                <w:szCs w:val="20"/>
              </w:rPr>
            </w:pPr>
          </w:p>
          <w:p w14:paraId="2FED297A" w14:textId="77777777" w:rsidR="00B4372C" w:rsidRDefault="00B4372C" w:rsidP="00AA069B">
            <w:pPr>
              <w:jc w:val="center"/>
              <w:rPr>
                <w:rFonts w:ascii="Calibri" w:hAnsi="Calibri" w:cs="Calibri"/>
                <w:color w:val="FF0000"/>
                <w:szCs w:val="20"/>
              </w:rPr>
            </w:pPr>
          </w:p>
          <w:p w14:paraId="62AADFDB" w14:textId="77777777" w:rsidR="00B4372C" w:rsidRDefault="00B4372C" w:rsidP="00AA069B">
            <w:pPr>
              <w:jc w:val="center"/>
              <w:rPr>
                <w:rFonts w:ascii="Calibri" w:hAnsi="Calibri" w:cs="Calibri"/>
                <w:color w:val="FF0000"/>
                <w:szCs w:val="20"/>
              </w:rPr>
            </w:pPr>
          </w:p>
          <w:p w14:paraId="43EF590F" w14:textId="77777777" w:rsidR="00B4372C" w:rsidRDefault="00B4372C" w:rsidP="00AA069B">
            <w:pPr>
              <w:jc w:val="center"/>
              <w:rPr>
                <w:rFonts w:ascii="Calibri" w:hAnsi="Calibri" w:cs="Calibri"/>
                <w:color w:val="FF0000"/>
                <w:szCs w:val="20"/>
              </w:rPr>
            </w:pPr>
          </w:p>
          <w:p w14:paraId="21D1A8B3" w14:textId="77777777" w:rsidR="00B4372C" w:rsidRDefault="00B4372C" w:rsidP="00AA069B">
            <w:pPr>
              <w:jc w:val="center"/>
              <w:rPr>
                <w:rFonts w:ascii="Calibri" w:hAnsi="Calibri" w:cs="Calibri"/>
                <w:color w:val="FF0000"/>
                <w:szCs w:val="20"/>
              </w:rPr>
            </w:pPr>
          </w:p>
          <w:p w14:paraId="09D02551" w14:textId="77777777" w:rsidR="00B4372C" w:rsidRDefault="00B4372C" w:rsidP="00AA069B">
            <w:pPr>
              <w:jc w:val="center"/>
              <w:rPr>
                <w:rFonts w:ascii="Calibri" w:hAnsi="Calibri" w:cs="Calibri"/>
                <w:color w:val="FF0000"/>
                <w:szCs w:val="20"/>
              </w:rPr>
            </w:pPr>
          </w:p>
          <w:p w14:paraId="76ECCF4B" w14:textId="0341AE80" w:rsidR="00B4372C" w:rsidRDefault="00B4372C" w:rsidP="00AA069B">
            <w:pPr>
              <w:jc w:val="center"/>
              <w:rPr>
                <w:rFonts w:ascii="Calibri" w:hAnsi="Calibri" w:cs="Calibri"/>
                <w:color w:val="FF0000"/>
                <w:szCs w:val="20"/>
              </w:rPr>
            </w:pPr>
          </w:p>
        </w:tc>
      </w:tr>
      <w:tr w:rsidR="00904C2B" w14:paraId="6AD75B2F" w14:textId="77777777" w:rsidTr="00AA069B">
        <w:trPr>
          <w:cantSplit/>
        </w:trPr>
        <w:tc>
          <w:tcPr>
            <w:tcW w:w="4502" w:type="dxa"/>
            <w:shd w:val="clear" w:color="auto" w:fill="auto"/>
          </w:tcPr>
          <w:p w14:paraId="3076EC37" w14:textId="77777777" w:rsidR="00904C2B" w:rsidRPr="00C96638" w:rsidRDefault="00904C2B" w:rsidP="00AA069B">
            <w:pPr>
              <w:rPr>
                <w:rFonts w:ascii="Tahoma" w:hAnsi="Tahoma" w:cs="Tahoma"/>
                <w:szCs w:val="20"/>
              </w:rPr>
            </w:pPr>
            <w:r w:rsidRPr="007E1ED4">
              <w:rPr>
                <w:rFonts w:ascii="Tahoma" w:hAnsi="Tahoma" w:cs="Tahoma"/>
                <w:szCs w:val="20"/>
              </w:rPr>
              <w:t>prokládací provedení</w:t>
            </w:r>
          </w:p>
        </w:tc>
        <w:tc>
          <w:tcPr>
            <w:tcW w:w="1203" w:type="dxa"/>
            <w:shd w:val="clear" w:color="auto" w:fill="auto"/>
            <w:vAlign w:val="center"/>
          </w:tcPr>
          <w:p w14:paraId="5D50C056"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DEF9295"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496BE9B0" w14:textId="77777777" w:rsidTr="00AA069B">
        <w:trPr>
          <w:cantSplit/>
        </w:trPr>
        <w:tc>
          <w:tcPr>
            <w:tcW w:w="4502" w:type="dxa"/>
            <w:shd w:val="clear" w:color="auto" w:fill="auto"/>
          </w:tcPr>
          <w:p w14:paraId="62D1FA0E" w14:textId="77777777" w:rsidR="00904C2B" w:rsidRPr="00D93CB3" w:rsidRDefault="00904C2B" w:rsidP="00AA069B">
            <w:pPr>
              <w:rPr>
                <w:rFonts w:ascii="Calibri" w:hAnsi="Calibri" w:cs="Calibri"/>
                <w:color w:val="000000"/>
                <w:sz w:val="22"/>
                <w:szCs w:val="22"/>
                <w:highlight w:val="yellow"/>
              </w:rPr>
            </w:pPr>
            <w:r w:rsidRPr="006C2ED2">
              <w:rPr>
                <w:rFonts w:ascii="Calibri" w:hAnsi="Calibri" w:cs="Calibri"/>
                <w:color w:val="000000"/>
                <w:sz w:val="22"/>
                <w:szCs w:val="22"/>
              </w:rPr>
              <w:t xml:space="preserve">splňující vyhlášku MZ ČR </w:t>
            </w:r>
            <w:r>
              <w:rPr>
                <w:rFonts w:ascii="Calibri" w:hAnsi="Calibri" w:cs="Calibri"/>
                <w:color w:val="000000"/>
                <w:sz w:val="22"/>
                <w:szCs w:val="22"/>
              </w:rPr>
              <w:t xml:space="preserve">306/2012 Sb. </w:t>
            </w:r>
            <w:r w:rsidRPr="006C2ED2">
              <w:rPr>
                <w:rFonts w:ascii="Calibri" w:hAnsi="Calibri" w:cs="Calibri"/>
                <w:color w:val="000000"/>
                <w:sz w:val="22"/>
                <w:szCs w:val="22"/>
              </w:rPr>
              <w:t xml:space="preserve">v platném znění a normu ČSN EN 285 </w:t>
            </w:r>
          </w:p>
        </w:tc>
        <w:tc>
          <w:tcPr>
            <w:tcW w:w="1203" w:type="dxa"/>
            <w:shd w:val="clear" w:color="auto" w:fill="auto"/>
            <w:vAlign w:val="center"/>
          </w:tcPr>
          <w:p w14:paraId="2C72DF27"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4DE79C81"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34888973" w14:textId="77777777" w:rsidTr="00AA069B">
        <w:trPr>
          <w:cantSplit/>
        </w:trPr>
        <w:tc>
          <w:tcPr>
            <w:tcW w:w="4502" w:type="dxa"/>
            <w:shd w:val="clear" w:color="auto" w:fill="auto"/>
          </w:tcPr>
          <w:p w14:paraId="4BF0E332" w14:textId="77777777" w:rsidR="00904C2B" w:rsidRDefault="00904C2B" w:rsidP="00AA069B">
            <w:pPr>
              <w:rPr>
                <w:rFonts w:ascii="Tahoma" w:hAnsi="Tahoma" w:cs="Tahoma"/>
                <w:szCs w:val="20"/>
              </w:rPr>
            </w:pPr>
            <w:r w:rsidRPr="007E1ED4">
              <w:rPr>
                <w:rFonts w:ascii="Tahoma" w:hAnsi="Tahoma" w:cs="Tahoma"/>
                <w:szCs w:val="20"/>
              </w:rPr>
              <w:t>standardní provedení (servis vlevo/komora vpravo) - 1 ks</w:t>
            </w:r>
          </w:p>
        </w:tc>
        <w:tc>
          <w:tcPr>
            <w:tcW w:w="1203" w:type="dxa"/>
            <w:shd w:val="clear" w:color="auto" w:fill="auto"/>
            <w:vAlign w:val="center"/>
          </w:tcPr>
          <w:p w14:paraId="7348E255"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4E1FC9AB"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78919710" w14:textId="77777777" w:rsidTr="00AA069B">
        <w:trPr>
          <w:cantSplit/>
        </w:trPr>
        <w:tc>
          <w:tcPr>
            <w:tcW w:w="4502" w:type="dxa"/>
            <w:shd w:val="clear" w:color="auto" w:fill="auto"/>
          </w:tcPr>
          <w:p w14:paraId="750DE2EE" w14:textId="77777777" w:rsidR="00904C2B" w:rsidRDefault="00904C2B" w:rsidP="00AA069B">
            <w:pPr>
              <w:tabs>
                <w:tab w:val="left" w:pos="2955"/>
              </w:tabs>
              <w:rPr>
                <w:rFonts w:ascii="Tahoma" w:hAnsi="Tahoma" w:cs="Tahoma"/>
                <w:szCs w:val="20"/>
              </w:rPr>
            </w:pPr>
            <w:r w:rsidRPr="007E1ED4">
              <w:rPr>
                <w:rFonts w:ascii="Tahoma" w:hAnsi="Tahoma" w:cs="Tahoma"/>
                <w:szCs w:val="20"/>
              </w:rPr>
              <w:t xml:space="preserve">zrcadlové provedení (servis vpravo/komora vlevo) - 1 ks  </w:t>
            </w:r>
          </w:p>
        </w:tc>
        <w:tc>
          <w:tcPr>
            <w:tcW w:w="1203" w:type="dxa"/>
            <w:shd w:val="clear" w:color="auto" w:fill="auto"/>
            <w:vAlign w:val="center"/>
          </w:tcPr>
          <w:p w14:paraId="30C7C2B7"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A85C2DD"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1A0285A2" w14:textId="77777777" w:rsidTr="00AA069B">
        <w:trPr>
          <w:cantSplit/>
        </w:trPr>
        <w:tc>
          <w:tcPr>
            <w:tcW w:w="4502" w:type="dxa"/>
            <w:shd w:val="clear" w:color="auto" w:fill="auto"/>
          </w:tcPr>
          <w:p w14:paraId="045D278B" w14:textId="77777777" w:rsidR="00904C2B" w:rsidRDefault="00904C2B" w:rsidP="00AA069B">
            <w:pPr>
              <w:rPr>
                <w:rFonts w:ascii="Tahoma" w:hAnsi="Tahoma" w:cs="Tahoma"/>
                <w:szCs w:val="20"/>
              </w:rPr>
            </w:pPr>
            <w:r w:rsidRPr="007E1ED4">
              <w:rPr>
                <w:rFonts w:ascii="Tahoma" w:hAnsi="Tahoma" w:cs="Tahoma"/>
                <w:szCs w:val="20"/>
              </w:rPr>
              <w:t xml:space="preserve">nerezová kvádrová komora se stabilním předehřevem  </w:t>
            </w:r>
          </w:p>
        </w:tc>
        <w:tc>
          <w:tcPr>
            <w:tcW w:w="1203" w:type="dxa"/>
            <w:shd w:val="clear" w:color="auto" w:fill="auto"/>
            <w:vAlign w:val="center"/>
          </w:tcPr>
          <w:p w14:paraId="04C2B42D"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C86CA0F"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6CECB4FA" w14:textId="77777777" w:rsidTr="00AA069B">
        <w:trPr>
          <w:cantSplit/>
        </w:trPr>
        <w:tc>
          <w:tcPr>
            <w:tcW w:w="4502" w:type="dxa"/>
            <w:shd w:val="clear" w:color="auto" w:fill="auto"/>
          </w:tcPr>
          <w:p w14:paraId="6DCD45B5" w14:textId="77777777" w:rsidR="00904C2B" w:rsidRPr="007E1ED4" w:rsidRDefault="00904C2B" w:rsidP="00AA069B">
            <w:pPr>
              <w:rPr>
                <w:rFonts w:ascii="Tahoma" w:hAnsi="Tahoma" w:cs="Tahoma"/>
                <w:szCs w:val="20"/>
              </w:rPr>
            </w:pPr>
            <w:r>
              <w:rPr>
                <w:rFonts w:ascii="Tahoma" w:hAnsi="Tahoma" w:cs="Tahoma"/>
                <w:szCs w:val="20"/>
              </w:rPr>
              <w:t>povrch komory drsnost 21 µm nebo nižší</w:t>
            </w:r>
          </w:p>
        </w:tc>
        <w:tc>
          <w:tcPr>
            <w:tcW w:w="1203" w:type="dxa"/>
            <w:shd w:val="clear" w:color="auto" w:fill="auto"/>
            <w:vAlign w:val="center"/>
          </w:tcPr>
          <w:p w14:paraId="76F810E2"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5ACB01B"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02028C20" w14:textId="77777777" w:rsidTr="00AA069B">
        <w:trPr>
          <w:cantSplit/>
        </w:trPr>
        <w:tc>
          <w:tcPr>
            <w:tcW w:w="4502" w:type="dxa"/>
            <w:shd w:val="clear" w:color="auto" w:fill="auto"/>
          </w:tcPr>
          <w:p w14:paraId="4FE7CB5D" w14:textId="77777777" w:rsidR="00904C2B" w:rsidRDefault="00904C2B" w:rsidP="00AA069B">
            <w:r w:rsidRPr="007E1ED4">
              <w:t xml:space="preserve">napojení na centrální medicinální páru z externího zdroje </w:t>
            </w:r>
            <w:r>
              <w:t>uživatele</w:t>
            </w:r>
          </w:p>
        </w:tc>
        <w:tc>
          <w:tcPr>
            <w:tcW w:w="1203" w:type="dxa"/>
            <w:shd w:val="clear" w:color="auto" w:fill="auto"/>
            <w:vAlign w:val="center"/>
          </w:tcPr>
          <w:p w14:paraId="0A718209"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F963F2E"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1F5BCAA7" w14:textId="77777777" w:rsidTr="00AA069B">
        <w:trPr>
          <w:cantSplit/>
        </w:trPr>
        <w:tc>
          <w:tcPr>
            <w:tcW w:w="4502" w:type="dxa"/>
            <w:shd w:val="clear" w:color="auto" w:fill="auto"/>
          </w:tcPr>
          <w:p w14:paraId="36C654E2" w14:textId="77777777" w:rsidR="00904C2B" w:rsidRDefault="00904C2B" w:rsidP="00AA069B">
            <w:pPr>
              <w:rPr>
                <w:rFonts w:ascii="Tahoma" w:hAnsi="Tahoma" w:cs="Tahoma"/>
                <w:szCs w:val="20"/>
              </w:rPr>
            </w:pPr>
            <w:r w:rsidRPr="007E1ED4">
              <w:rPr>
                <w:rFonts w:ascii="Tahoma" w:hAnsi="Tahoma" w:cs="Tahoma"/>
                <w:szCs w:val="20"/>
              </w:rPr>
              <w:t>integrovaný záložní elektrický vyvíječ medicinální páry s</w:t>
            </w:r>
            <w:r>
              <w:rPr>
                <w:rFonts w:ascii="Tahoma" w:hAnsi="Tahoma" w:cs="Tahoma"/>
                <w:szCs w:val="20"/>
              </w:rPr>
              <w:t> </w:t>
            </w:r>
            <w:r w:rsidRPr="007E1ED4">
              <w:rPr>
                <w:rFonts w:ascii="Tahoma" w:hAnsi="Tahoma" w:cs="Tahoma"/>
                <w:szCs w:val="20"/>
              </w:rPr>
              <w:t>odplyněním</w:t>
            </w:r>
            <w:r>
              <w:rPr>
                <w:rFonts w:ascii="Tahoma" w:hAnsi="Tahoma" w:cs="Tahoma"/>
                <w:szCs w:val="20"/>
              </w:rPr>
              <w:t xml:space="preserve"> napájecí vody</w:t>
            </w:r>
            <w:r w:rsidRPr="007E1ED4">
              <w:rPr>
                <w:rFonts w:ascii="Tahoma" w:hAnsi="Tahoma" w:cs="Tahoma"/>
                <w:szCs w:val="20"/>
              </w:rPr>
              <w:t xml:space="preserve">  </w:t>
            </w:r>
          </w:p>
        </w:tc>
        <w:tc>
          <w:tcPr>
            <w:tcW w:w="1203" w:type="dxa"/>
            <w:shd w:val="clear" w:color="auto" w:fill="auto"/>
            <w:vAlign w:val="center"/>
          </w:tcPr>
          <w:p w14:paraId="71B330DA"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0266085F"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06F1AC01" w14:textId="77777777" w:rsidTr="00AA069B">
        <w:trPr>
          <w:cantSplit/>
        </w:trPr>
        <w:tc>
          <w:tcPr>
            <w:tcW w:w="4502" w:type="dxa"/>
            <w:shd w:val="clear" w:color="auto" w:fill="auto"/>
          </w:tcPr>
          <w:p w14:paraId="1F7A2D9B" w14:textId="77777777" w:rsidR="00904C2B" w:rsidRDefault="00904C2B" w:rsidP="00AA069B">
            <w:r w:rsidRPr="007E1ED4">
              <w:t xml:space="preserve">ovládání barevným dotykovým displejem </w:t>
            </w:r>
            <w:r>
              <w:t xml:space="preserve">v českém jazyce </w:t>
            </w:r>
            <w:r w:rsidRPr="007E1ED4">
              <w:t xml:space="preserve">o velikosti min </w:t>
            </w:r>
            <w:r>
              <w:t>8</w:t>
            </w:r>
            <w:r w:rsidRPr="007E1ED4">
              <w:t>“</w:t>
            </w:r>
            <w:r>
              <w:t xml:space="preserve"> alespoň na </w:t>
            </w:r>
            <w:proofErr w:type="spellStart"/>
            <w:r>
              <w:t>navážecí</w:t>
            </w:r>
            <w:proofErr w:type="spellEnd"/>
            <w:r>
              <w:t xml:space="preserve"> straně sterilizátoru</w:t>
            </w:r>
          </w:p>
        </w:tc>
        <w:tc>
          <w:tcPr>
            <w:tcW w:w="1203" w:type="dxa"/>
            <w:shd w:val="clear" w:color="auto" w:fill="auto"/>
            <w:vAlign w:val="center"/>
          </w:tcPr>
          <w:p w14:paraId="2D3461FC"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4D9FCFBF"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084AC853" w14:textId="77777777" w:rsidTr="00AA069B">
        <w:trPr>
          <w:cantSplit/>
        </w:trPr>
        <w:tc>
          <w:tcPr>
            <w:tcW w:w="4502" w:type="dxa"/>
            <w:shd w:val="clear" w:color="auto" w:fill="auto"/>
          </w:tcPr>
          <w:p w14:paraId="00605F22" w14:textId="77777777" w:rsidR="00904C2B" w:rsidRDefault="00904C2B" w:rsidP="00AA069B">
            <w:pPr>
              <w:rPr>
                <w:rFonts w:ascii="Tahoma" w:hAnsi="Tahoma" w:cs="Tahoma"/>
                <w:szCs w:val="20"/>
              </w:rPr>
            </w:pPr>
            <w:r w:rsidRPr="007E1ED4">
              <w:rPr>
                <w:rFonts w:ascii="Tahoma" w:hAnsi="Tahoma" w:cs="Tahoma"/>
                <w:szCs w:val="20"/>
              </w:rPr>
              <w:t>Motorické</w:t>
            </w:r>
            <w:r>
              <w:rPr>
                <w:rFonts w:ascii="Tahoma" w:hAnsi="Tahoma" w:cs="Tahoma"/>
                <w:szCs w:val="20"/>
              </w:rPr>
              <w:t xml:space="preserve"> nebo vertikální</w:t>
            </w:r>
            <w:r w:rsidRPr="007E1ED4">
              <w:rPr>
                <w:rFonts w:ascii="Tahoma" w:hAnsi="Tahoma" w:cs="Tahoma"/>
                <w:szCs w:val="20"/>
              </w:rPr>
              <w:t xml:space="preserve"> o</w:t>
            </w:r>
            <w:r>
              <w:rPr>
                <w:rFonts w:ascii="Tahoma" w:hAnsi="Tahoma" w:cs="Tahoma"/>
                <w:szCs w:val="20"/>
              </w:rPr>
              <w:t xml:space="preserve">tevírání </w:t>
            </w:r>
            <w:r w:rsidRPr="007E1ED4">
              <w:rPr>
                <w:rFonts w:ascii="Tahoma" w:hAnsi="Tahoma" w:cs="Tahoma"/>
                <w:szCs w:val="20"/>
              </w:rPr>
              <w:t xml:space="preserve">dveří </w:t>
            </w:r>
          </w:p>
        </w:tc>
        <w:tc>
          <w:tcPr>
            <w:tcW w:w="1203" w:type="dxa"/>
            <w:shd w:val="clear" w:color="auto" w:fill="auto"/>
            <w:vAlign w:val="center"/>
          </w:tcPr>
          <w:p w14:paraId="0C2E5ABF"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95BF820" w14:textId="77777777" w:rsidR="00904C2B" w:rsidRDefault="00904C2B" w:rsidP="00AA069B">
            <w:pPr>
              <w:jc w:val="center"/>
              <w:rPr>
                <w:rFonts w:ascii="Calibri" w:hAnsi="Calibri" w:cs="Calibri"/>
                <w:color w:val="FF0000"/>
                <w:szCs w:val="20"/>
              </w:rPr>
            </w:pPr>
            <w:r>
              <w:rPr>
                <w:rFonts w:ascii="Calibri" w:hAnsi="Calibri" w:cs="Calibri"/>
                <w:color w:val="FF0000"/>
                <w:szCs w:val="20"/>
              </w:rPr>
              <w:t>(doplní dodavatel)</w:t>
            </w:r>
          </w:p>
        </w:tc>
      </w:tr>
      <w:tr w:rsidR="00904C2B" w14:paraId="78FD215B" w14:textId="77777777" w:rsidTr="00AA069B">
        <w:trPr>
          <w:cantSplit/>
        </w:trPr>
        <w:tc>
          <w:tcPr>
            <w:tcW w:w="4502" w:type="dxa"/>
            <w:shd w:val="clear" w:color="auto" w:fill="auto"/>
          </w:tcPr>
          <w:p w14:paraId="37F3C124" w14:textId="77777777" w:rsidR="00904C2B" w:rsidRPr="00C96638" w:rsidRDefault="00904C2B" w:rsidP="00AA069B">
            <w:pPr>
              <w:rPr>
                <w:rFonts w:ascii="Tahoma" w:hAnsi="Tahoma" w:cs="Tahoma"/>
                <w:szCs w:val="20"/>
              </w:rPr>
            </w:pPr>
            <w:r w:rsidRPr="007E1ED4">
              <w:rPr>
                <w:rFonts w:ascii="Tahoma" w:hAnsi="Tahoma" w:cs="Tahoma"/>
                <w:szCs w:val="20"/>
              </w:rPr>
              <w:lastRenderedPageBreak/>
              <w:t>air detektor pro kontinuální kontrolu přítomnosti nekondenzovatelných plynů v komoře</w:t>
            </w:r>
          </w:p>
        </w:tc>
        <w:tc>
          <w:tcPr>
            <w:tcW w:w="1203" w:type="dxa"/>
            <w:shd w:val="clear" w:color="auto" w:fill="auto"/>
          </w:tcPr>
          <w:p w14:paraId="1D454345"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5326298"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27FA6945" w14:textId="77777777" w:rsidTr="00AA069B">
        <w:trPr>
          <w:cantSplit/>
        </w:trPr>
        <w:tc>
          <w:tcPr>
            <w:tcW w:w="4502" w:type="dxa"/>
            <w:shd w:val="clear" w:color="auto" w:fill="auto"/>
          </w:tcPr>
          <w:p w14:paraId="21F58C7B" w14:textId="77777777" w:rsidR="00904C2B" w:rsidRPr="00C96638" w:rsidRDefault="00904C2B" w:rsidP="00AA069B">
            <w:pPr>
              <w:rPr>
                <w:rFonts w:ascii="Tahoma" w:hAnsi="Tahoma" w:cs="Tahoma"/>
                <w:szCs w:val="20"/>
              </w:rPr>
            </w:pPr>
            <w:r w:rsidRPr="007E1ED4">
              <w:rPr>
                <w:rFonts w:ascii="Tahoma" w:hAnsi="Tahoma" w:cs="Tahoma"/>
                <w:szCs w:val="20"/>
              </w:rPr>
              <w:t>zavážecí systém (</w:t>
            </w:r>
            <w:r>
              <w:rPr>
                <w:rFonts w:ascii="Tahoma" w:hAnsi="Tahoma" w:cs="Tahoma"/>
                <w:szCs w:val="20"/>
              </w:rPr>
              <w:t>1</w:t>
            </w:r>
            <w:r w:rsidRPr="007E1ED4">
              <w:rPr>
                <w:rFonts w:ascii="Tahoma" w:hAnsi="Tahoma" w:cs="Tahoma"/>
                <w:szCs w:val="20"/>
              </w:rPr>
              <w:t xml:space="preserve">2 ks transportní vozík, </w:t>
            </w:r>
            <w:r>
              <w:rPr>
                <w:rFonts w:ascii="Tahoma" w:hAnsi="Tahoma" w:cs="Tahoma"/>
                <w:szCs w:val="20"/>
              </w:rPr>
              <w:t>6</w:t>
            </w:r>
            <w:r w:rsidRPr="007E1ED4">
              <w:rPr>
                <w:rFonts w:ascii="Tahoma" w:hAnsi="Tahoma" w:cs="Tahoma"/>
                <w:szCs w:val="20"/>
              </w:rPr>
              <w:t xml:space="preserve"> ks zavážecí vozík)</w:t>
            </w:r>
          </w:p>
        </w:tc>
        <w:tc>
          <w:tcPr>
            <w:tcW w:w="1203" w:type="dxa"/>
            <w:shd w:val="clear" w:color="auto" w:fill="auto"/>
          </w:tcPr>
          <w:p w14:paraId="641B1E3A"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F638536"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6241BCA2" w14:textId="77777777" w:rsidTr="00AA069B">
        <w:trPr>
          <w:cantSplit/>
        </w:trPr>
        <w:tc>
          <w:tcPr>
            <w:tcW w:w="4502" w:type="dxa"/>
            <w:shd w:val="clear" w:color="auto" w:fill="auto"/>
          </w:tcPr>
          <w:p w14:paraId="4CA55142" w14:textId="77777777" w:rsidR="00904C2B" w:rsidRPr="00C96638" w:rsidRDefault="00904C2B" w:rsidP="00AA069B">
            <w:pPr>
              <w:rPr>
                <w:rFonts w:ascii="Tahoma" w:hAnsi="Tahoma" w:cs="Tahoma"/>
                <w:szCs w:val="20"/>
              </w:rPr>
            </w:pPr>
            <w:r w:rsidRPr="007E1ED4">
              <w:rPr>
                <w:rFonts w:ascii="Tahoma" w:hAnsi="Tahoma" w:cs="Tahoma"/>
                <w:szCs w:val="20"/>
              </w:rPr>
              <w:t>zavážecí systém použitelný kom</w:t>
            </w:r>
            <w:r>
              <w:rPr>
                <w:rFonts w:ascii="Tahoma" w:hAnsi="Tahoma" w:cs="Tahoma"/>
                <w:szCs w:val="20"/>
              </w:rPr>
              <w:t>patibilně</w:t>
            </w:r>
            <w:r w:rsidRPr="007E1ED4">
              <w:rPr>
                <w:rFonts w:ascii="Tahoma" w:hAnsi="Tahoma" w:cs="Tahoma"/>
                <w:szCs w:val="20"/>
              </w:rPr>
              <w:t xml:space="preserve"> pro všechny 4 sterilizátory</w:t>
            </w:r>
            <w:r>
              <w:rPr>
                <w:rFonts w:ascii="Tahoma" w:hAnsi="Tahoma" w:cs="Tahoma"/>
                <w:szCs w:val="20"/>
              </w:rPr>
              <w:t xml:space="preserve"> – pro sterilizátory 12 STJ 8x transportní vozík, 4x zavážecí stejného typu jako pro sterilizátory 6 STJ. 2x zavážecí a 4x transportní vozík pro sterilizátory 6 STJ</w:t>
            </w:r>
          </w:p>
        </w:tc>
        <w:tc>
          <w:tcPr>
            <w:tcW w:w="1203" w:type="dxa"/>
            <w:shd w:val="clear" w:color="auto" w:fill="auto"/>
          </w:tcPr>
          <w:p w14:paraId="7D2B3EF8"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F1BA2CE"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212417DB" w14:textId="77777777" w:rsidTr="00AA069B">
        <w:trPr>
          <w:cantSplit/>
        </w:trPr>
        <w:tc>
          <w:tcPr>
            <w:tcW w:w="4502" w:type="dxa"/>
            <w:shd w:val="clear" w:color="auto" w:fill="auto"/>
          </w:tcPr>
          <w:p w14:paraId="0EEE802D" w14:textId="77777777" w:rsidR="00904C2B" w:rsidRPr="00C96638" w:rsidRDefault="00904C2B" w:rsidP="00AA069B">
            <w:pPr>
              <w:rPr>
                <w:rFonts w:ascii="Tahoma" w:hAnsi="Tahoma" w:cs="Tahoma"/>
                <w:szCs w:val="20"/>
              </w:rPr>
            </w:pPr>
            <w:r w:rsidRPr="007E1ED4">
              <w:rPr>
                <w:rFonts w:ascii="Tahoma" w:hAnsi="Tahoma" w:cs="Tahoma"/>
                <w:szCs w:val="20"/>
              </w:rPr>
              <w:t>integrovaná tiskárna se zápisem průběhu cyklu</w:t>
            </w:r>
          </w:p>
        </w:tc>
        <w:tc>
          <w:tcPr>
            <w:tcW w:w="1203" w:type="dxa"/>
            <w:shd w:val="clear" w:color="auto" w:fill="auto"/>
          </w:tcPr>
          <w:p w14:paraId="6EB7F258"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1D91C6C"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1B1639CE" w14:textId="77777777" w:rsidTr="00AA069B">
        <w:trPr>
          <w:cantSplit/>
        </w:trPr>
        <w:tc>
          <w:tcPr>
            <w:tcW w:w="4502" w:type="dxa"/>
            <w:shd w:val="clear" w:color="auto" w:fill="auto"/>
          </w:tcPr>
          <w:p w14:paraId="00B3DE04" w14:textId="77777777" w:rsidR="00904C2B" w:rsidRPr="00F14677" w:rsidRDefault="00904C2B" w:rsidP="00AA069B">
            <w:pPr>
              <w:rPr>
                <w:rFonts w:ascii="Tahoma" w:hAnsi="Tahoma" w:cs="Tahoma"/>
                <w:color w:val="00B050"/>
                <w:szCs w:val="20"/>
              </w:rPr>
            </w:pPr>
            <w:r w:rsidRPr="007E1ED4">
              <w:rPr>
                <w:rFonts w:ascii="Tahoma" w:hAnsi="Tahoma" w:cs="Tahoma"/>
                <w:szCs w:val="20"/>
              </w:rPr>
              <w:t>software pro dokumentaci procesů</w:t>
            </w:r>
            <w:r>
              <w:rPr>
                <w:rFonts w:ascii="Tahoma" w:hAnsi="Tahoma" w:cs="Tahoma"/>
                <w:szCs w:val="20"/>
              </w:rPr>
              <w:t xml:space="preserve"> (</w:t>
            </w:r>
            <w:r w:rsidRPr="00F14677">
              <w:rPr>
                <w:rFonts w:ascii="Tahoma" w:hAnsi="Tahoma" w:cs="Tahoma"/>
                <w:szCs w:val="20"/>
                <w:lang w:eastAsia="en-US"/>
              </w:rPr>
              <w:t>sterilizátory budou centrálně monitorovány pomocí RS232/LAN. Je požadováno dodat centrální SW řešení pro sterilizátory</w:t>
            </w:r>
            <w:r>
              <w:rPr>
                <w:rFonts w:ascii="Tahoma" w:hAnsi="Tahoma" w:cs="Tahoma"/>
                <w:szCs w:val="20"/>
                <w:lang w:eastAsia="en-US"/>
              </w:rPr>
              <w:t>)</w:t>
            </w:r>
          </w:p>
        </w:tc>
        <w:tc>
          <w:tcPr>
            <w:tcW w:w="1203" w:type="dxa"/>
            <w:shd w:val="clear" w:color="auto" w:fill="auto"/>
          </w:tcPr>
          <w:p w14:paraId="0F58EE70"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1BFEDE4" w14:textId="77777777" w:rsidR="00904C2B"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30C46377" w14:textId="77777777" w:rsidTr="00AA069B">
        <w:trPr>
          <w:cantSplit/>
        </w:trPr>
        <w:tc>
          <w:tcPr>
            <w:tcW w:w="4502" w:type="dxa"/>
            <w:shd w:val="clear" w:color="auto" w:fill="auto"/>
          </w:tcPr>
          <w:p w14:paraId="3EB45A45" w14:textId="77777777" w:rsidR="00904C2B" w:rsidRPr="007E1ED4" w:rsidRDefault="00904C2B" w:rsidP="00AA069B">
            <w:pPr>
              <w:rPr>
                <w:rFonts w:ascii="Tahoma" w:hAnsi="Tahoma" w:cs="Tahoma"/>
                <w:szCs w:val="20"/>
              </w:rPr>
            </w:pPr>
            <w:r w:rsidRPr="007E1ED4">
              <w:rPr>
                <w:rFonts w:ascii="Tahoma" w:hAnsi="Tahoma" w:cs="Tahoma"/>
                <w:szCs w:val="20"/>
              </w:rPr>
              <w:t xml:space="preserve">obkladové plechy a lišty na čistou stranu </w:t>
            </w:r>
            <w:r>
              <w:rPr>
                <w:rFonts w:ascii="Tahoma" w:hAnsi="Tahoma" w:cs="Tahoma"/>
                <w:szCs w:val="20"/>
              </w:rPr>
              <w:t xml:space="preserve">stavebního otvoru. Nerezová stěna zakrývající stranu sterilizátorů na straně </w:t>
            </w:r>
            <w:proofErr w:type="spellStart"/>
            <w:r>
              <w:rPr>
                <w:rFonts w:ascii="Tahoma" w:hAnsi="Tahoma" w:cs="Tahoma"/>
                <w:szCs w:val="20"/>
              </w:rPr>
              <w:t>setování</w:t>
            </w:r>
            <w:proofErr w:type="spellEnd"/>
            <w:r>
              <w:rPr>
                <w:rFonts w:ascii="Tahoma" w:hAnsi="Tahoma" w:cs="Tahoma"/>
                <w:szCs w:val="20"/>
              </w:rPr>
              <w:t>. V nerezové stěně musí být dveře v případě, že je z této strany prováděn servis</w:t>
            </w:r>
          </w:p>
        </w:tc>
        <w:tc>
          <w:tcPr>
            <w:tcW w:w="1203" w:type="dxa"/>
            <w:shd w:val="clear" w:color="auto" w:fill="auto"/>
          </w:tcPr>
          <w:p w14:paraId="27F7D904" w14:textId="77777777" w:rsidR="00904C2B" w:rsidRPr="00D46CCD"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A4D4106" w14:textId="77777777" w:rsidR="00904C2B" w:rsidRPr="00D46CCD"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473C7C62" w14:textId="77777777" w:rsidTr="00AA069B">
        <w:trPr>
          <w:cantSplit/>
        </w:trPr>
        <w:tc>
          <w:tcPr>
            <w:tcW w:w="4502" w:type="dxa"/>
            <w:shd w:val="clear" w:color="auto" w:fill="auto"/>
          </w:tcPr>
          <w:p w14:paraId="79288F5D" w14:textId="77777777" w:rsidR="00904C2B" w:rsidRPr="007E1ED4" w:rsidRDefault="00904C2B" w:rsidP="00AA069B">
            <w:pPr>
              <w:rPr>
                <w:rFonts w:ascii="Tahoma" w:hAnsi="Tahoma" w:cs="Tahoma"/>
                <w:szCs w:val="20"/>
              </w:rPr>
            </w:pPr>
            <w:r w:rsidRPr="007E1ED4">
              <w:rPr>
                <w:rFonts w:ascii="Tahoma" w:hAnsi="Tahoma" w:cs="Tahoma"/>
                <w:szCs w:val="20"/>
              </w:rPr>
              <w:t>automatické ranní zapnutí s provedením předehřevu a vakuum testu</w:t>
            </w:r>
          </w:p>
        </w:tc>
        <w:tc>
          <w:tcPr>
            <w:tcW w:w="1203" w:type="dxa"/>
            <w:shd w:val="clear" w:color="auto" w:fill="auto"/>
          </w:tcPr>
          <w:p w14:paraId="2410D966" w14:textId="77777777" w:rsidR="00904C2B" w:rsidRPr="00D46CCD"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570E636" w14:textId="77777777" w:rsidR="00904C2B" w:rsidRPr="00D46CCD"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r w:rsidR="00904C2B" w14:paraId="315DF217" w14:textId="77777777" w:rsidTr="00AA069B">
        <w:trPr>
          <w:cantSplit/>
        </w:trPr>
        <w:tc>
          <w:tcPr>
            <w:tcW w:w="4502" w:type="dxa"/>
            <w:shd w:val="clear" w:color="auto" w:fill="auto"/>
          </w:tcPr>
          <w:p w14:paraId="767CA27A" w14:textId="77777777" w:rsidR="00904C2B" w:rsidRPr="007E1ED4" w:rsidRDefault="00904C2B" w:rsidP="00AA069B">
            <w:pPr>
              <w:rPr>
                <w:rFonts w:ascii="Tahoma" w:hAnsi="Tahoma" w:cs="Tahoma"/>
                <w:szCs w:val="20"/>
              </w:rPr>
            </w:pPr>
            <w:r>
              <w:t>Hlídání energetického maxima při souběhu více sterilizátorů – snížení okamžité spotřeby elektrické energie až o 30 %</w:t>
            </w:r>
          </w:p>
        </w:tc>
        <w:tc>
          <w:tcPr>
            <w:tcW w:w="1203" w:type="dxa"/>
            <w:shd w:val="clear" w:color="auto" w:fill="auto"/>
          </w:tcPr>
          <w:p w14:paraId="26720B39" w14:textId="77777777" w:rsidR="00904C2B" w:rsidRPr="00D46CCD" w:rsidRDefault="00904C2B" w:rsidP="00AA069B">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00254893" w14:textId="77777777" w:rsidR="00904C2B" w:rsidRPr="00D46CCD" w:rsidRDefault="00904C2B" w:rsidP="00AA069B">
            <w:pPr>
              <w:jc w:val="center"/>
              <w:rPr>
                <w:rFonts w:ascii="Calibri" w:hAnsi="Calibri" w:cs="Calibri"/>
                <w:color w:val="FF0000"/>
                <w:szCs w:val="20"/>
              </w:rPr>
            </w:pPr>
            <w:r w:rsidRPr="00D46CCD">
              <w:rPr>
                <w:rFonts w:ascii="Calibri" w:hAnsi="Calibri" w:cs="Calibri"/>
                <w:color w:val="FF0000"/>
                <w:szCs w:val="20"/>
              </w:rPr>
              <w:t>(doplní dodavatel)</w:t>
            </w:r>
          </w:p>
        </w:tc>
      </w:tr>
    </w:tbl>
    <w:p w14:paraId="152E9AEC" w14:textId="0D993D72" w:rsidR="00904C2B"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Na</w:t>
      </w:r>
      <w:r w:rsidR="00904C2B">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všechny číselné parametry je tolerance +/- 10%, mimo číselné parametry uvedené jako min. nebo max.</w:t>
      </w:r>
    </w:p>
    <w:p w14:paraId="4AD709DE" w14:textId="637A9C11" w:rsidR="00904C2B" w:rsidRDefault="00904C2B"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p>
    <w:p w14:paraId="71C22DD0" w14:textId="77777777" w:rsidR="00B9661D" w:rsidRDefault="00B9661D"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p>
    <w:p w14:paraId="35CC9CC5" w14:textId="666FE2F7" w:rsidR="00904C2B" w:rsidRDefault="00B9661D" w:rsidP="00904C2B">
      <w:pPr>
        <w:pStyle w:val="Normlnweb"/>
        <w:spacing w:beforeAutospacing="0" w:after="120" w:afterAutospacing="0"/>
        <w:rPr>
          <w:rFonts w:asciiTheme="minorHAnsi" w:hAnsiTheme="minorHAnsi" w:cstheme="minorHAnsi"/>
          <w:b/>
        </w:rPr>
      </w:pPr>
      <w:r>
        <w:rPr>
          <w:rFonts w:asciiTheme="minorHAnsi" w:hAnsiTheme="minorHAnsi" w:cstheme="minorHAnsi"/>
          <w:b/>
        </w:rPr>
        <w:t>Hodnotící kritérium: Technické</w:t>
      </w:r>
      <w:r w:rsidR="00904C2B">
        <w:rPr>
          <w:rFonts w:asciiTheme="minorHAnsi" w:hAnsiTheme="minorHAnsi" w:cstheme="minorHAnsi"/>
          <w:b/>
        </w:rPr>
        <w:t xml:space="preserve"> parametry</w:t>
      </w:r>
    </w:p>
    <w:p w14:paraId="6D630AC0" w14:textId="77777777" w:rsidR="00B9661D" w:rsidRDefault="00B9661D" w:rsidP="00904C2B">
      <w:pPr>
        <w:pStyle w:val="Normlnweb"/>
        <w:spacing w:beforeAutospacing="0" w:after="120" w:afterAutospacing="0"/>
        <w:rPr>
          <w:rFonts w:asciiTheme="minorHAnsi" w:hAnsiTheme="minorHAnsi" w:cstheme="minorHAnsi"/>
          <w:b/>
        </w:rPr>
      </w:pPr>
    </w:p>
    <w:tbl>
      <w:tblPr>
        <w:tblpPr w:leftFromText="141" w:rightFromText="141" w:vertAnchor="text" w:tblpX="140"/>
        <w:tblW w:w="7361" w:type="dxa"/>
        <w:shd w:val="clear" w:color="auto" w:fill="FFFFFF"/>
        <w:tblCellMar>
          <w:left w:w="0" w:type="dxa"/>
          <w:right w:w="0" w:type="dxa"/>
        </w:tblCellMar>
        <w:tblLook w:val="04A0" w:firstRow="1" w:lastRow="0" w:firstColumn="1" w:lastColumn="0" w:noHBand="0" w:noVBand="1"/>
      </w:tblPr>
      <w:tblGrid>
        <w:gridCol w:w="626"/>
        <w:gridCol w:w="5377"/>
        <w:gridCol w:w="1358"/>
      </w:tblGrid>
      <w:tr w:rsidR="00B9661D" w:rsidRPr="00852ED2" w14:paraId="4BD0D2E5" w14:textId="77777777" w:rsidTr="00B9661D">
        <w:trPr>
          <w:trHeight w:val="660"/>
        </w:trPr>
        <w:tc>
          <w:tcPr>
            <w:tcW w:w="626" w:type="dxa"/>
            <w:tcBorders>
              <w:top w:val="single" w:sz="8" w:space="0" w:color="auto"/>
              <w:left w:val="single" w:sz="8" w:space="0" w:color="auto"/>
              <w:bottom w:val="single" w:sz="8" w:space="0" w:color="auto"/>
              <w:right w:val="single" w:sz="8" w:space="0" w:color="auto"/>
            </w:tcBorders>
            <w:shd w:val="clear" w:color="auto" w:fill="FFFFFF"/>
            <w:vAlign w:val="center"/>
          </w:tcPr>
          <w:p w14:paraId="3789A29E" w14:textId="77777777" w:rsidR="00B9661D" w:rsidRPr="004B1050" w:rsidRDefault="00B9661D" w:rsidP="00947001">
            <w:pPr>
              <w:jc w:val="center"/>
              <w:rPr>
                <w:rFonts w:ascii="Calibri" w:hAnsi="Calibri" w:cs="Calibri"/>
                <w:b/>
                <w:bCs/>
                <w:color w:val="000000"/>
                <w:sz w:val="22"/>
                <w:szCs w:val="22"/>
              </w:rPr>
            </w:pPr>
            <w:r w:rsidRPr="004B1050">
              <w:rPr>
                <w:rFonts w:ascii="Calibri" w:hAnsi="Calibri" w:cs="Calibri"/>
                <w:b/>
                <w:bCs/>
                <w:color w:val="000000"/>
                <w:sz w:val="22"/>
                <w:szCs w:val="22"/>
              </w:rPr>
              <w:t>Číslo</w:t>
            </w:r>
          </w:p>
        </w:tc>
        <w:tc>
          <w:tcPr>
            <w:tcW w:w="537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6306C07" w14:textId="77777777" w:rsidR="00B9661D" w:rsidRPr="00B66B54" w:rsidRDefault="00B9661D" w:rsidP="00947001">
            <w:pPr>
              <w:rPr>
                <w:rFonts w:ascii="Calibri" w:hAnsi="Calibri" w:cs="Calibri"/>
                <w:b/>
                <w:bCs/>
                <w:color w:val="000000"/>
                <w:sz w:val="22"/>
                <w:szCs w:val="22"/>
              </w:rPr>
            </w:pPr>
            <w:r w:rsidRPr="00B66B54">
              <w:rPr>
                <w:rFonts w:ascii="Calibri" w:hAnsi="Calibri" w:cs="Calibri"/>
                <w:b/>
                <w:bCs/>
                <w:color w:val="000000"/>
                <w:sz w:val="22"/>
                <w:szCs w:val="22"/>
              </w:rPr>
              <w:t xml:space="preserve">Hodnocené </w:t>
            </w:r>
            <w:proofErr w:type="spellStart"/>
            <w:r>
              <w:rPr>
                <w:rFonts w:ascii="Calibri" w:hAnsi="Calibri" w:cs="Calibri"/>
                <w:b/>
                <w:bCs/>
                <w:color w:val="000000"/>
                <w:sz w:val="22"/>
                <w:szCs w:val="22"/>
              </w:rPr>
              <w:t>pod</w:t>
            </w:r>
            <w:r w:rsidRPr="00B66B54">
              <w:rPr>
                <w:rFonts w:ascii="Calibri" w:hAnsi="Calibri" w:cs="Calibri"/>
                <w:b/>
                <w:bCs/>
                <w:color w:val="000000"/>
                <w:sz w:val="22"/>
                <w:szCs w:val="22"/>
              </w:rPr>
              <w:t>kritérium</w:t>
            </w:r>
            <w:proofErr w:type="spellEnd"/>
          </w:p>
        </w:tc>
        <w:tc>
          <w:tcPr>
            <w:tcW w:w="1358"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AAD2035" w14:textId="1FA79CAB" w:rsidR="00B9661D" w:rsidRPr="00852ED2" w:rsidRDefault="00B9661D" w:rsidP="00947001">
            <w:pPr>
              <w:jc w:val="center"/>
              <w:rPr>
                <w:rFonts w:ascii="Calibri" w:hAnsi="Calibri" w:cs="Arial"/>
                <w:b/>
                <w:bCs/>
                <w:color w:val="000000"/>
                <w:sz w:val="22"/>
                <w:szCs w:val="22"/>
              </w:rPr>
            </w:pPr>
            <w:r>
              <w:rPr>
                <w:rFonts w:asciiTheme="minorHAnsi" w:hAnsiTheme="minorHAnsi"/>
                <w:b/>
                <w:sz w:val="22"/>
              </w:rPr>
              <w:t>Splnění požadavku ANO/NE</w:t>
            </w:r>
          </w:p>
        </w:tc>
      </w:tr>
      <w:tr w:rsidR="00B9661D" w:rsidRPr="00852ED2" w14:paraId="2EB18775" w14:textId="77777777" w:rsidTr="005C7AA1">
        <w:trPr>
          <w:trHeight w:val="660"/>
        </w:trPr>
        <w:tc>
          <w:tcPr>
            <w:tcW w:w="626" w:type="dxa"/>
            <w:tcBorders>
              <w:top w:val="single" w:sz="8" w:space="0" w:color="auto"/>
              <w:left w:val="single" w:sz="8" w:space="0" w:color="auto"/>
              <w:bottom w:val="single" w:sz="8" w:space="0" w:color="auto"/>
              <w:right w:val="single" w:sz="8" w:space="0" w:color="auto"/>
            </w:tcBorders>
            <w:shd w:val="clear" w:color="auto" w:fill="FFFFFF"/>
            <w:vAlign w:val="center"/>
          </w:tcPr>
          <w:p w14:paraId="25377DA6" w14:textId="77777777" w:rsidR="00B9661D" w:rsidRPr="004B1050" w:rsidRDefault="00B9661D" w:rsidP="00B9661D">
            <w:pPr>
              <w:jc w:val="center"/>
              <w:rPr>
                <w:rFonts w:ascii="Calibri" w:hAnsi="Calibri" w:cs="Calibri"/>
                <w:b/>
                <w:bCs/>
                <w:color w:val="000000"/>
                <w:sz w:val="22"/>
                <w:szCs w:val="22"/>
              </w:rPr>
            </w:pPr>
            <w:r w:rsidRPr="004B1050">
              <w:rPr>
                <w:rFonts w:ascii="Calibri" w:hAnsi="Calibri" w:cs="Calibri"/>
                <w:b/>
                <w:bCs/>
                <w:color w:val="000000"/>
                <w:sz w:val="22"/>
                <w:szCs w:val="22"/>
              </w:rPr>
              <w:t>1</w:t>
            </w:r>
          </w:p>
        </w:tc>
        <w:tc>
          <w:tcPr>
            <w:tcW w:w="537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CDC16B4" w14:textId="77777777" w:rsidR="00B9661D" w:rsidRPr="00852ED2" w:rsidRDefault="00B9661D" w:rsidP="00B9661D">
            <w:pPr>
              <w:rPr>
                <w:rFonts w:ascii="Calibri" w:hAnsi="Calibri" w:cs="Calibri"/>
                <w:color w:val="000000"/>
                <w:sz w:val="22"/>
                <w:szCs w:val="22"/>
              </w:rPr>
            </w:pPr>
            <w:r w:rsidRPr="00852ED2">
              <w:rPr>
                <w:rFonts w:ascii="Calibri" w:hAnsi="Calibri" w:cs="Calibri"/>
                <w:color w:val="000000"/>
                <w:sz w:val="22"/>
                <w:szCs w:val="22"/>
              </w:rPr>
              <w:t>Integrovaný elektrický vyvíječ medicinální páry s odplyněním u parního sterilizátoru 1-dvéřového, 6 STJ a 12 STJ</w:t>
            </w:r>
          </w:p>
        </w:tc>
        <w:tc>
          <w:tcPr>
            <w:tcW w:w="1358"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025FE996" w14:textId="29514562" w:rsidR="00B9661D" w:rsidRPr="00852ED2" w:rsidRDefault="00B9661D" w:rsidP="00B9661D">
            <w:pPr>
              <w:jc w:val="center"/>
              <w:rPr>
                <w:rFonts w:ascii="Calibri" w:hAnsi="Calibri" w:cs="Calibri"/>
                <w:color w:val="000000"/>
                <w:sz w:val="22"/>
                <w:szCs w:val="22"/>
              </w:rPr>
            </w:pPr>
            <w:r w:rsidRPr="00B9793C">
              <w:rPr>
                <w:rFonts w:ascii="Calibri" w:hAnsi="Calibri" w:cs="Calibri"/>
                <w:color w:val="FF0000"/>
                <w:szCs w:val="20"/>
              </w:rPr>
              <w:t>(doplní dodavatel)</w:t>
            </w:r>
          </w:p>
        </w:tc>
      </w:tr>
      <w:tr w:rsidR="00B9661D" w:rsidRPr="00852ED2" w14:paraId="4324D3A2" w14:textId="77777777" w:rsidTr="005C7AA1">
        <w:trPr>
          <w:trHeight w:val="660"/>
        </w:trPr>
        <w:tc>
          <w:tcPr>
            <w:tcW w:w="626" w:type="dxa"/>
            <w:tcBorders>
              <w:top w:val="single" w:sz="8" w:space="0" w:color="auto"/>
              <w:left w:val="single" w:sz="8" w:space="0" w:color="auto"/>
              <w:bottom w:val="single" w:sz="8" w:space="0" w:color="auto"/>
              <w:right w:val="single" w:sz="8" w:space="0" w:color="auto"/>
            </w:tcBorders>
            <w:shd w:val="clear" w:color="auto" w:fill="FFFFFF"/>
            <w:vAlign w:val="center"/>
          </w:tcPr>
          <w:p w14:paraId="6BA65A89" w14:textId="77777777" w:rsidR="00B9661D" w:rsidRPr="004B1050" w:rsidRDefault="00B9661D" w:rsidP="00B9661D">
            <w:pPr>
              <w:jc w:val="center"/>
              <w:rPr>
                <w:rFonts w:ascii="Calibri" w:hAnsi="Calibri" w:cs="Calibri"/>
                <w:b/>
                <w:bCs/>
                <w:color w:val="000000"/>
                <w:sz w:val="22"/>
                <w:szCs w:val="22"/>
              </w:rPr>
            </w:pPr>
            <w:r w:rsidRPr="004B1050">
              <w:rPr>
                <w:rFonts w:ascii="Calibri" w:hAnsi="Calibri" w:cs="Calibri"/>
                <w:b/>
                <w:bCs/>
                <w:color w:val="000000"/>
                <w:sz w:val="22"/>
                <w:szCs w:val="22"/>
              </w:rPr>
              <w:t>2</w:t>
            </w:r>
          </w:p>
        </w:tc>
        <w:tc>
          <w:tcPr>
            <w:tcW w:w="537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7EC1B19" w14:textId="77777777" w:rsidR="00B9661D" w:rsidRPr="00852ED2" w:rsidRDefault="00B9661D" w:rsidP="00B9661D">
            <w:pPr>
              <w:rPr>
                <w:rFonts w:ascii="Calibri" w:hAnsi="Calibri" w:cs="Calibri"/>
                <w:b/>
                <w:bCs/>
                <w:sz w:val="22"/>
                <w:szCs w:val="22"/>
              </w:rPr>
            </w:pPr>
            <w:r w:rsidRPr="00852ED2">
              <w:rPr>
                <w:rFonts w:ascii="Calibri" w:hAnsi="Calibri" w:cs="Calibri"/>
                <w:color w:val="000000"/>
                <w:sz w:val="22"/>
                <w:szCs w:val="22"/>
              </w:rPr>
              <w:t>Air detektor pro kontinuální kontrolu přítomnosti nekondenzovatelných plynů v komoře</w:t>
            </w:r>
          </w:p>
        </w:tc>
        <w:tc>
          <w:tcPr>
            <w:tcW w:w="1358"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7D88C7C" w14:textId="75ECD5F4" w:rsidR="00B9661D" w:rsidRPr="00852ED2" w:rsidRDefault="00B9661D" w:rsidP="00B9661D">
            <w:pPr>
              <w:jc w:val="center"/>
              <w:rPr>
                <w:rFonts w:ascii="Calibri" w:hAnsi="Calibri" w:cs="Arial"/>
                <w:b/>
                <w:bCs/>
                <w:color w:val="000000"/>
                <w:sz w:val="22"/>
                <w:szCs w:val="22"/>
              </w:rPr>
            </w:pPr>
            <w:r w:rsidRPr="00B9793C">
              <w:rPr>
                <w:rFonts w:ascii="Calibri" w:hAnsi="Calibri" w:cs="Calibri"/>
                <w:color w:val="FF0000"/>
                <w:szCs w:val="20"/>
              </w:rPr>
              <w:t>(doplní dodavatel)</w:t>
            </w:r>
          </w:p>
        </w:tc>
      </w:tr>
      <w:tr w:rsidR="00B9661D" w:rsidRPr="00852ED2" w14:paraId="61214222" w14:textId="77777777" w:rsidTr="005C7AA1">
        <w:trPr>
          <w:trHeight w:val="660"/>
        </w:trPr>
        <w:tc>
          <w:tcPr>
            <w:tcW w:w="626" w:type="dxa"/>
            <w:tcBorders>
              <w:top w:val="single" w:sz="8" w:space="0" w:color="auto"/>
              <w:left w:val="single" w:sz="8" w:space="0" w:color="auto"/>
              <w:bottom w:val="single" w:sz="8" w:space="0" w:color="auto"/>
              <w:right w:val="single" w:sz="8" w:space="0" w:color="auto"/>
            </w:tcBorders>
            <w:shd w:val="clear" w:color="auto" w:fill="FFFFFF"/>
            <w:vAlign w:val="center"/>
          </w:tcPr>
          <w:p w14:paraId="76D7BBB3" w14:textId="77777777" w:rsidR="00B9661D" w:rsidRPr="004B1050" w:rsidRDefault="00B9661D" w:rsidP="00B9661D">
            <w:pPr>
              <w:jc w:val="center"/>
              <w:rPr>
                <w:rFonts w:ascii="Calibri" w:hAnsi="Calibri" w:cs="Calibri"/>
                <w:b/>
                <w:bCs/>
                <w:color w:val="000000"/>
                <w:sz w:val="22"/>
                <w:szCs w:val="22"/>
              </w:rPr>
            </w:pPr>
            <w:r w:rsidRPr="004B1050">
              <w:rPr>
                <w:rFonts w:ascii="Calibri" w:hAnsi="Calibri" w:cs="Calibri"/>
                <w:b/>
                <w:bCs/>
                <w:color w:val="000000"/>
                <w:sz w:val="22"/>
                <w:szCs w:val="22"/>
              </w:rPr>
              <w:t>3</w:t>
            </w:r>
          </w:p>
        </w:tc>
        <w:tc>
          <w:tcPr>
            <w:tcW w:w="537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D48B7AA" w14:textId="77777777" w:rsidR="00B9661D" w:rsidRPr="00852ED2" w:rsidRDefault="00B9661D" w:rsidP="00B9661D">
            <w:pPr>
              <w:rPr>
                <w:rFonts w:ascii="Calibri" w:hAnsi="Calibri"/>
                <w:color w:val="000000"/>
                <w:sz w:val="22"/>
                <w:szCs w:val="22"/>
              </w:rPr>
            </w:pPr>
            <w:r w:rsidRPr="00852ED2">
              <w:rPr>
                <w:rFonts w:ascii="Calibri" w:hAnsi="Calibri" w:cs="Calibri"/>
                <w:color w:val="000000"/>
                <w:sz w:val="22"/>
                <w:szCs w:val="22"/>
              </w:rPr>
              <w:t>Automatické ranní zapnutí s provedením předehřevu a vakuum testu</w:t>
            </w:r>
          </w:p>
        </w:tc>
        <w:tc>
          <w:tcPr>
            <w:tcW w:w="1358"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9BAD57D" w14:textId="30E2B2BD" w:rsidR="00B9661D" w:rsidRPr="00852ED2" w:rsidRDefault="00B9661D" w:rsidP="00B9661D">
            <w:pPr>
              <w:jc w:val="center"/>
              <w:rPr>
                <w:rFonts w:ascii="Calibri" w:hAnsi="Calibri" w:cs="Arial"/>
                <w:b/>
                <w:bCs/>
                <w:color w:val="000000"/>
                <w:sz w:val="22"/>
                <w:szCs w:val="22"/>
              </w:rPr>
            </w:pPr>
            <w:r w:rsidRPr="00B9793C">
              <w:rPr>
                <w:rFonts w:ascii="Calibri" w:hAnsi="Calibri" w:cs="Calibri"/>
                <w:color w:val="FF0000"/>
                <w:szCs w:val="20"/>
              </w:rPr>
              <w:t>(doplní dodavatel)</w:t>
            </w:r>
          </w:p>
        </w:tc>
      </w:tr>
    </w:tbl>
    <w:p w14:paraId="1F02EC9D" w14:textId="4E3C0EA3" w:rsidR="00B9661D" w:rsidRDefault="00B9661D" w:rsidP="00904C2B">
      <w:pPr>
        <w:pStyle w:val="Normlnweb"/>
        <w:spacing w:beforeAutospacing="0" w:after="120" w:afterAutospacing="0"/>
        <w:rPr>
          <w:rFonts w:asciiTheme="minorHAnsi" w:hAnsiTheme="minorHAnsi" w:cstheme="minorHAnsi"/>
          <w:b/>
        </w:rPr>
      </w:pPr>
    </w:p>
    <w:p w14:paraId="710A679E" w14:textId="37360186" w:rsidR="00B9661D" w:rsidRDefault="00B9661D" w:rsidP="00904C2B">
      <w:pPr>
        <w:pStyle w:val="Normlnweb"/>
        <w:spacing w:beforeAutospacing="0" w:after="120" w:afterAutospacing="0"/>
        <w:rPr>
          <w:rFonts w:asciiTheme="minorHAnsi" w:hAnsiTheme="minorHAnsi" w:cstheme="minorHAnsi"/>
          <w:b/>
        </w:rPr>
      </w:pPr>
    </w:p>
    <w:p w14:paraId="2DE54587" w14:textId="4FA90955" w:rsidR="00B9661D" w:rsidRDefault="00B9661D" w:rsidP="00904C2B">
      <w:pPr>
        <w:pStyle w:val="Normlnweb"/>
        <w:spacing w:beforeAutospacing="0" w:after="120" w:afterAutospacing="0"/>
        <w:rPr>
          <w:rFonts w:asciiTheme="minorHAnsi" w:hAnsiTheme="minorHAnsi" w:cstheme="minorHAnsi"/>
          <w:b/>
        </w:rPr>
      </w:pPr>
    </w:p>
    <w:p w14:paraId="22D7F20C" w14:textId="17346667" w:rsidR="00B9661D" w:rsidRDefault="00B9661D" w:rsidP="00904C2B">
      <w:pPr>
        <w:pStyle w:val="Normlnweb"/>
        <w:spacing w:beforeAutospacing="0" w:after="120" w:afterAutospacing="0"/>
        <w:rPr>
          <w:rFonts w:asciiTheme="minorHAnsi" w:hAnsiTheme="minorHAnsi" w:cstheme="minorHAnsi"/>
          <w:b/>
        </w:rPr>
      </w:pPr>
    </w:p>
    <w:p w14:paraId="50494400" w14:textId="25C291E3" w:rsidR="00B9661D" w:rsidRDefault="00B9661D" w:rsidP="00904C2B">
      <w:pPr>
        <w:pStyle w:val="Normlnweb"/>
        <w:spacing w:beforeAutospacing="0" w:after="120" w:afterAutospacing="0"/>
        <w:rPr>
          <w:rFonts w:asciiTheme="minorHAnsi" w:hAnsiTheme="minorHAnsi" w:cstheme="minorHAnsi"/>
          <w:b/>
        </w:rPr>
      </w:pPr>
    </w:p>
    <w:p w14:paraId="34637BCB" w14:textId="6790FBC7" w:rsidR="00B9661D" w:rsidRDefault="00B9661D" w:rsidP="00904C2B">
      <w:pPr>
        <w:pStyle w:val="Normlnweb"/>
        <w:spacing w:beforeAutospacing="0" w:after="120" w:afterAutospacing="0"/>
        <w:rPr>
          <w:rFonts w:asciiTheme="minorHAnsi" w:hAnsiTheme="minorHAnsi" w:cstheme="minorHAnsi"/>
          <w:b/>
        </w:rPr>
      </w:pPr>
    </w:p>
    <w:p w14:paraId="4017E3C0" w14:textId="6F890A26" w:rsidR="00B9661D" w:rsidRDefault="00B9661D" w:rsidP="00904C2B">
      <w:pPr>
        <w:pStyle w:val="Normlnweb"/>
        <w:spacing w:beforeAutospacing="0" w:after="120" w:afterAutospacing="0"/>
        <w:rPr>
          <w:rFonts w:asciiTheme="minorHAnsi" w:hAnsiTheme="minorHAnsi" w:cstheme="minorHAnsi"/>
          <w:b/>
        </w:rPr>
      </w:pPr>
    </w:p>
    <w:p w14:paraId="775745FE" w14:textId="77777777" w:rsidR="00B9661D" w:rsidRPr="00BB7309" w:rsidRDefault="00B9661D" w:rsidP="00904C2B">
      <w:pPr>
        <w:pStyle w:val="Normlnweb"/>
        <w:spacing w:beforeAutospacing="0" w:after="120" w:afterAutospacing="0"/>
        <w:rPr>
          <w:rFonts w:asciiTheme="minorHAnsi" w:hAnsiTheme="minorHAnsi" w:cstheme="minorHAnsi"/>
          <w:b/>
        </w:rPr>
      </w:pPr>
    </w:p>
    <w:p w14:paraId="1BE76F29" w14:textId="77EB7BAB" w:rsidR="00D6742F" w:rsidRDefault="00D6742F" w:rsidP="00262172">
      <w:pPr>
        <w:rPr>
          <w:rFonts w:asciiTheme="minorHAnsi" w:hAnsiTheme="minorHAnsi" w:cstheme="minorHAnsi"/>
          <w:sz w:val="22"/>
          <w:szCs w:val="28"/>
          <w:lang w:eastAsia="en-US"/>
        </w:rPr>
      </w:pPr>
      <w:bookmarkStart w:id="6" w:name="_Hlk78359391"/>
      <w:bookmarkStart w:id="7" w:name="_Hlk78359666"/>
      <w:bookmarkEnd w:id="5"/>
    </w:p>
    <w:p w14:paraId="1FF4546C" w14:textId="7B576C1A" w:rsidR="00B9661D" w:rsidRDefault="00B9661D" w:rsidP="00262172">
      <w:pPr>
        <w:rPr>
          <w:rFonts w:asciiTheme="minorHAnsi" w:hAnsiTheme="minorHAnsi" w:cstheme="minorHAnsi"/>
          <w:sz w:val="22"/>
          <w:szCs w:val="28"/>
          <w:lang w:eastAsia="en-US"/>
        </w:rPr>
      </w:pPr>
    </w:p>
    <w:p w14:paraId="63DB1C7A" w14:textId="788BC9A1" w:rsidR="00B9661D" w:rsidRDefault="00B9661D" w:rsidP="00262172">
      <w:pPr>
        <w:rPr>
          <w:rFonts w:asciiTheme="minorHAnsi" w:hAnsiTheme="minorHAnsi" w:cstheme="minorHAnsi"/>
          <w:sz w:val="22"/>
          <w:szCs w:val="28"/>
          <w:lang w:eastAsia="en-US"/>
        </w:rPr>
      </w:pPr>
    </w:p>
    <w:p w14:paraId="25C3252B" w14:textId="11B7EC9E" w:rsidR="00B9661D" w:rsidRDefault="00B9661D" w:rsidP="00262172">
      <w:pPr>
        <w:rPr>
          <w:rFonts w:asciiTheme="minorHAnsi" w:hAnsiTheme="minorHAnsi" w:cstheme="minorHAnsi"/>
          <w:sz w:val="22"/>
          <w:szCs w:val="28"/>
          <w:lang w:eastAsia="en-US"/>
        </w:rPr>
      </w:pPr>
    </w:p>
    <w:p w14:paraId="57FD1FA6" w14:textId="328F51A1" w:rsidR="00B9661D" w:rsidRDefault="00B9661D" w:rsidP="00262172">
      <w:pPr>
        <w:rPr>
          <w:rFonts w:asciiTheme="minorHAnsi" w:hAnsiTheme="minorHAnsi" w:cstheme="minorHAnsi"/>
          <w:sz w:val="22"/>
          <w:szCs w:val="28"/>
          <w:lang w:eastAsia="en-US"/>
        </w:rPr>
      </w:pPr>
    </w:p>
    <w:p w14:paraId="56478F2E" w14:textId="77777777" w:rsidR="00D6742F" w:rsidRDefault="00D6742F"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lastRenderedPageBreak/>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46FB93BF" w14:textId="77777777" w:rsidR="00B9661D"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 xml:space="preserve">DODAVATEL MÁ POVINNOST VYPLNIT SPLNĚNÍ POŽADAVKU V TABULCE ANO/NE. </w:t>
      </w:r>
    </w:p>
    <w:p w14:paraId="6A8D347A" w14:textId="41647C26"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6"/>
    <w:bookmarkEnd w:id="7"/>
    <w:tbl>
      <w:tblPr>
        <w:tblStyle w:val="Mkatabulky"/>
        <w:tblW w:w="9639" w:type="dxa"/>
        <w:jc w:val="center"/>
        <w:tblLook w:val="04A0" w:firstRow="1" w:lastRow="0" w:firstColumn="1" w:lastColumn="0" w:noHBand="0" w:noVBand="1"/>
      </w:tblPr>
      <w:tblGrid>
        <w:gridCol w:w="7225"/>
        <w:gridCol w:w="2414"/>
      </w:tblGrid>
      <w:tr w:rsidR="00B06DB5" w14:paraId="3B76A241" w14:textId="77777777" w:rsidTr="00B9661D">
        <w:trPr>
          <w:tblHeader/>
          <w:jc w:val="center"/>
        </w:trPr>
        <w:tc>
          <w:tcPr>
            <w:tcW w:w="7225" w:type="dxa"/>
            <w:shd w:val="clear" w:color="auto" w:fill="F7CAAC" w:themeFill="accent2" w:themeFillTint="66"/>
          </w:tcPr>
          <w:p w14:paraId="7B98AD26" w14:textId="77777777" w:rsidR="00B06DB5" w:rsidRDefault="00B06DB5" w:rsidP="00A42E16">
            <w:pPr>
              <w:pStyle w:val="Nadpis6"/>
              <w:suppressAutoHyphens w:val="0"/>
              <w:jc w:val="center"/>
              <w:rPr>
                <w:rFonts w:eastAsia="Times New Roman" w:cs="Times New Roman"/>
                <w:lang w:eastAsia="cs-CZ"/>
              </w:rPr>
            </w:pPr>
          </w:p>
          <w:p w14:paraId="2B3790C7" w14:textId="090C6D60" w:rsidR="00B06DB5" w:rsidRDefault="00B9661D" w:rsidP="00A42E16">
            <w:pPr>
              <w:pStyle w:val="Nadpis6"/>
              <w:suppressAutoHyphens w:val="0"/>
              <w:jc w:val="center"/>
            </w:pPr>
            <w:r w:rsidRPr="00D05340">
              <w:t>Požadavky, které budou součástí dodávky předmětu plnění</w:t>
            </w:r>
          </w:p>
        </w:tc>
        <w:tc>
          <w:tcPr>
            <w:tcW w:w="2414" w:type="dxa"/>
            <w:shd w:val="clear" w:color="auto" w:fill="F7CAAC" w:themeFill="accent2" w:themeFillTint="66"/>
          </w:tcPr>
          <w:p w14:paraId="31BD0507" w14:textId="2558AD54" w:rsidR="00B06DB5" w:rsidRPr="00B9661D" w:rsidRDefault="00B06DB5" w:rsidP="00B9661D">
            <w:pPr>
              <w:jc w:val="center"/>
              <w:rPr>
                <w:rFonts w:ascii="Calibri" w:hAnsi="Calibri"/>
                <w:b/>
                <w:sz w:val="22"/>
                <w:szCs w:val="22"/>
              </w:rPr>
            </w:pPr>
            <w:r>
              <w:rPr>
                <w:rFonts w:ascii="Calibri" w:hAnsi="Calibri"/>
                <w:b/>
                <w:sz w:val="22"/>
                <w:szCs w:val="22"/>
              </w:rPr>
              <w:t>Splnění požadavku ANO/NE</w:t>
            </w:r>
          </w:p>
        </w:tc>
      </w:tr>
      <w:tr w:rsidR="00B06DB5" w14:paraId="5A790755" w14:textId="77777777" w:rsidTr="00B9661D">
        <w:trPr>
          <w:jc w:val="center"/>
        </w:trPr>
        <w:tc>
          <w:tcPr>
            <w:tcW w:w="7225" w:type="dxa"/>
            <w:shd w:val="clear" w:color="auto" w:fill="auto"/>
            <w:vAlign w:val="center"/>
          </w:tcPr>
          <w:p w14:paraId="513B60BE" w14:textId="77777777" w:rsidR="00B06DB5" w:rsidRDefault="00B06DB5" w:rsidP="00A42E16">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6DFB3DA6" w14:textId="77777777" w:rsidR="00B06DB5" w:rsidRDefault="00B06DB5" w:rsidP="00A42E16">
            <w:pPr>
              <w:jc w:val="center"/>
            </w:pPr>
            <w:r>
              <w:rPr>
                <w:rFonts w:ascii="Calibri" w:hAnsi="Calibri" w:cs="Calibri"/>
                <w:color w:val="FF0000"/>
                <w:szCs w:val="20"/>
              </w:rPr>
              <w:t>(doplní dodavatel)</w:t>
            </w:r>
          </w:p>
        </w:tc>
      </w:tr>
      <w:tr w:rsidR="00B06DB5" w14:paraId="1505B931" w14:textId="77777777" w:rsidTr="00B9661D">
        <w:trPr>
          <w:jc w:val="center"/>
        </w:trPr>
        <w:tc>
          <w:tcPr>
            <w:tcW w:w="7225" w:type="dxa"/>
            <w:shd w:val="clear" w:color="auto" w:fill="auto"/>
            <w:vAlign w:val="center"/>
          </w:tcPr>
          <w:p w14:paraId="701B35CC" w14:textId="77777777" w:rsidR="00B06DB5" w:rsidRDefault="00B06DB5" w:rsidP="00A42E16">
            <w:r>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5EEBBEDB" w14:textId="77777777" w:rsidR="00B06DB5" w:rsidRDefault="00B06DB5" w:rsidP="00A42E16">
            <w:pPr>
              <w:jc w:val="center"/>
            </w:pPr>
            <w:r>
              <w:rPr>
                <w:rFonts w:ascii="Calibri" w:hAnsi="Calibri" w:cs="Calibri"/>
                <w:color w:val="FF0000"/>
                <w:szCs w:val="20"/>
              </w:rPr>
              <w:t>(doplní dodavatel)</w:t>
            </w:r>
          </w:p>
        </w:tc>
      </w:tr>
      <w:tr w:rsidR="00B06DB5" w14:paraId="07F3F7AF" w14:textId="77777777" w:rsidTr="00B9661D">
        <w:trPr>
          <w:jc w:val="center"/>
        </w:trPr>
        <w:tc>
          <w:tcPr>
            <w:tcW w:w="7225" w:type="dxa"/>
            <w:shd w:val="clear" w:color="auto" w:fill="auto"/>
            <w:vAlign w:val="center"/>
          </w:tcPr>
          <w:p w14:paraId="179E5A48" w14:textId="77777777" w:rsidR="00B06DB5" w:rsidRDefault="00B06DB5" w:rsidP="00A42E16">
            <w:r>
              <w:rPr>
                <w:rFonts w:ascii="Calibri" w:hAnsi="Calibri" w:cs="Calibri"/>
                <w:sz w:val="22"/>
                <w:szCs w:val="22"/>
              </w:rPr>
              <w:t>Provedení zaškolení (instruktáže) obsluhy včetně vyhotovení zápisu.</w:t>
            </w:r>
          </w:p>
        </w:tc>
        <w:tc>
          <w:tcPr>
            <w:tcW w:w="2414" w:type="dxa"/>
            <w:shd w:val="clear" w:color="auto" w:fill="auto"/>
            <w:vAlign w:val="center"/>
          </w:tcPr>
          <w:p w14:paraId="30FA2897" w14:textId="77777777" w:rsidR="00B06DB5" w:rsidRDefault="00B06DB5" w:rsidP="00A42E16">
            <w:pPr>
              <w:jc w:val="center"/>
            </w:pPr>
            <w:r>
              <w:rPr>
                <w:rFonts w:ascii="Calibri" w:hAnsi="Calibri" w:cs="Calibri"/>
                <w:color w:val="FF0000"/>
                <w:szCs w:val="20"/>
              </w:rPr>
              <w:t>(doplní dodavatel)</w:t>
            </w:r>
          </w:p>
        </w:tc>
      </w:tr>
      <w:tr w:rsidR="00B06DB5" w14:paraId="4BF04B45" w14:textId="77777777" w:rsidTr="00B9661D">
        <w:trPr>
          <w:jc w:val="center"/>
        </w:trPr>
        <w:tc>
          <w:tcPr>
            <w:tcW w:w="7225" w:type="dxa"/>
            <w:shd w:val="clear" w:color="auto" w:fill="auto"/>
            <w:vAlign w:val="center"/>
          </w:tcPr>
          <w:p w14:paraId="3571AB59" w14:textId="77777777" w:rsidR="00B06DB5" w:rsidRDefault="00B06DB5" w:rsidP="00A42E16">
            <w:r>
              <w:rPr>
                <w:rFonts w:ascii="Calibri" w:hAnsi="Calibri" w:cs="Calibri"/>
                <w:sz w:val="22"/>
                <w:szCs w:val="22"/>
              </w:rPr>
              <w:t>Dodání oprávnění školitele (od výrobce) k provádění instruktáže.</w:t>
            </w:r>
          </w:p>
        </w:tc>
        <w:tc>
          <w:tcPr>
            <w:tcW w:w="2414" w:type="dxa"/>
            <w:shd w:val="clear" w:color="auto" w:fill="auto"/>
            <w:vAlign w:val="center"/>
          </w:tcPr>
          <w:p w14:paraId="64C746B4" w14:textId="77777777" w:rsidR="00B06DB5" w:rsidRDefault="00B06DB5" w:rsidP="00A42E16">
            <w:pPr>
              <w:jc w:val="center"/>
            </w:pPr>
            <w:r>
              <w:rPr>
                <w:rFonts w:ascii="Calibri" w:hAnsi="Calibri" w:cs="Calibri"/>
                <w:color w:val="FF0000"/>
                <w:szCs w:val="20"/>
              </w:rPr>
              <w:t>(doplní dodavatel)</w:t>
            </w:r>
          </w:p>
        </w:tc>
      </w:tr>
      <w:tr w:rsidR="00B06DB5" w14:paraId="466794EC" w14:textId="77777777" w:rsidTr="00B9661D">
        <w:trPr>
          <w:jc w:val="center"/>
        </w:trPr>
        <w:tc>
          <w:tcPr>
            <w:tcW w:w="7225" w:type="dxa"/>
            <w:shd w:val="clear" w:color="auto" w:fill="auto"/>
            <w:vAlign w:val="center"/>
          </w:tcPr>
          <w:p w14:paraId="5C8474C6" w14:textId="77777777" w:rsidR="00B06DB5" w:rsidRDefault="00B06DB5" w:rsidP="00A42E16">
            <w:r>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6080C08C" w14:textId="77777777" w:rsidR="00B06DB5" w:rsidRDefault="00B06DB5" w:rsidP="00A42E16">
            <w:pPr>
              <w:jc w:val="center"/>
            </w:pPr>
            <w:r>
              <w:rPr>
                <w:rFonts w:ascii="Calibri" w:hAnsi="Calibri" w:cs="Calibri"/>
                <w:color w:val="FF0000"/>
                <w:szCs w:val="20"/>
              </w:rPr>
              <w:t>(doplní dodavatel)</w:t>
            </w:r>
          </w:p>
        </w:tc>
      </w:tr>
      <w:tr w:rsidR="00B06DB5" w14:paraId="1FCCEBB5" w14:textId="77777777" w:rsidTr="00B9661D">
        <w:trPr>
          <w:trHeight w:val="677"/>
          <w:jc w:val="center"/>
        </w:trPr>
        <w:tc>
          <w:tcPr>
            <w:tcW w:w="7225" w:type="dxa"/>
            <w:shd w:val="clear" w:color="auto" w:fill="auto"/>
            <w:vAlign w:val="center"/>
          </w:tcPr>
          <w:p w14:paraId="0EC90851" w14:textId="77777777" w:rsidR="00B06DB5" w:rsidRDefault="00B06DB5" w:rsidP="00A42E16">
            <w:r>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5150B217" w14:textId="77777777" w:rsidR="00B06DB5" w:rsidRDefault="00B06DB5" w:rsidP="00A42E16">
            <w:pPr>
              <w:jc w:val="center"/>
            </w:pPr>
            <w:r>
              <w:rPr>
                <w:rFonts w:ascii="Calibri" w:hAnsi="Calibri" w:cs="Calibri"/>
                <w:color w:val="FF0000"/>
                <w:szCs w:val="20"/>
              </w:rPr>
              <w:t>(doplní dodavatel)</w:t>
            </w:r>
          </w:p>
        </w:tc>
      </w:tr>
    </w:tbl>
    <w:p w14:paraId="3EBB6C4F" w14:textId="77777777" w:rsidR="00904C2B" w:rsidRPr="00904C2B" w:rsidRDefault="00904C2B" w:rsidP="00904C2B">
      <w:pPr>
        <w:rPr>
          <w:lang w:eastAsia="en-US"/>
        </w:rPr>
      </w:pPr>
    </w:p>
    <w:sectPr w:rsidR="00904C2B" w:rsidRPr="00904C2B"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25DBE1F" w:rsidR="000D2FE7" w:rsidRDefault="003D3BD5">
    <w:pPr>
      <w:pStyle w:val="Zhlav"/>
      <w:jc w:val="both"/>
    </w:pPr>
    <w:r>
      <w:rPr>
        <w:noProof/>
      </w:rPr>
      <w:drawing>
        <wp:anchor distT="0" distB="0" distL="0" distR="0" simplePos="0" relativeHeight="5" behindDoc="1" locked="0" layoutInCell="1" allowOverlap="1" wp14:anchorId="526A619A" wp14:editId="01536B1B">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5585B"/>
    <w:rsid w:val="00061C39"/>
    <w:rsid w:val="00070943"/>
    <w:rsid w:val="000D2FE7"/>
    <w:rsid w:val="001050E8"/>
    <w:rsid w:val="00125A4F"/>
    <w:rsid w:val="001E4DD3"/>
    <w:rsid w:val="00217AE8"/>
    <w:rsid w:val="00262172"/>
    <w:rsid w:val="002938D7"/>
    <w:rsid w:val="002B66CA"/>
    <w:rsid w:val="002E7585"/>
    <w:rsid w:val="00307B5F"/>
    <w:rsid w:val="00351EC9"/>
    <w:rsid w:val="00366928"/>
    <w:rsid w:val="003D3BD5"/>
    <w:rsid w:val="004612FD"/>
    <w:rsid w:val="004634DF"/>
    <w:rsid w:val="00474E72"/>
    <w:rsid w:val="004A0CF2"/>
    <w:rsid w:val="00570FCB"/>
    <w:rsid w:val="00606C0C"/>
    <w:rsid w:val="00616E58"/>
    <w:rsid w:val="00622525"/>
    <w:rsid w:val="006925DA"/>
    <w:rsid w:val="00697D90"/>
    <w:rsid w:val="006E3D2F"/>
    <w:rsid w:val="00702FC7"/>
    <w:rsid w:val="00705BA4"/>
    <w:rsid w:val="00742588"/>
    <w:rsid w:val="008335B3"/>
    <w:rsid w:val="00886C56"/>
    <w:rsid w:val="0088E73C"/>
    <w:rsid w:val="008907DE"/>
    <w:rsid w:val="00897E6F"/>
    <w:rsid w:val="008C5369"/>
    <w:rsid w:val="00904C2B"/>
    <w:rsid w:val="00971C1A"/>
    <w:rsid w:val="009E0F0D"/>
    <w:rsid w:val="009F2239"/>
    <w:rsid w:val="00A8120D"/>
    <w:rsid w:val="00AA59A9"/>
    <w:rsid w:val="00AD3115"/>
    <w:rsid w:val="00B06DB5"/>
    <w:rsid w:val="00B4372C"/>
    <w:rsid w:val="00B9661D"/>
    <w:rsid w:val="00BB4702"/>
    <w:rsid w:val="00BF4E62"/>
    <w:rsid w:val="00CD2562"/>
    <w:rsid w:val="00D6742F"/>
    <w:rsid w:val="00DD4D66"/>
    <w:rsid w:val="00DD5E14"/>
    <w:rsid w:val="00E0631A"/>
    <w:rsid w:val="00E16790"/>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B06DB5"/>
    <w:rPr>
      <w:rFonts w:cs="Courier New"/>
      <w:sz w:val="24"/>
      <w:lang w:eastAsia="en-US"/>
    </w:rPr>
  </w:style>
  <w:style w:type="character" w:customStyle="1" w:styleId="ProsttextChar">
    <w:name w:val="Prostý text Char"/>
    <w:basedOn w:val="Standardnpsmoodstavce"/>
    <w:link w:val="Prosttext"/>
    <w:rsid w:val="00B06DB5"/>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968</Words>
  <Characters>5718</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cp:revision>
  <cp:lastPrinted>2021-07-19T05:54:00Z</cp:lastPrinted>
  <dcterms:created xsi:type="dcterms:W3CDTF">2022-03-04T13:55:00Z</dcterms:created>
  <dcterms:modified xsi:type="dcterms:W3CDTF">2022-03-23T18:30:00Z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